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C4" w:rsidRDefault="007031C4">
      <w:pPr>
        <w:spacing w:line="600" w:lineRule="exact"/>
        <w:rPr>
          <w:rFonts w:ascii="方正姚体" w:eastAsia="方正姚体"/>
          <w:b/>
          <w:sz w:val="52"/>
          <w:szCs w:val="52"/>
        </w:rPr>
      </w:pPr>
    </w:p>
    <w:p w:rsidR="007031C4" w:rsidRDefault="007031C4">
      <w:pPr>
        <w:spacing w:line="600" w:lineRule="exact"/>
        <w:jc w:val="center"/>
        <w:rPr>
          <w:rFonts w:ascii="文鼎CS大宋" w:eastAsia="文鼎CS大宋"/>
          <w:b/>
          <w:bCs/>
          <w:spacing w:val="60"/>
          <w:sz w:val="52"/>
          <w:szCs w:val="52"/>
        </w:rPr>
      </w:pPr>
      <w:r>
        <w:rPr>
          <w:rFonts w:ascii="方正姚体" w:eastAsia="方正姚体" w:hint="eastAsia"/>
          <w:b/>
          <w:sz w:val="52"/>
          <w:szCs w:val="52"/>
        </w:rPr>
        <w:t>广东证券期货业第一届气排球比赛</w:t>
      </w:r>
    </w:p>
    <w:p w:rsidR="007031C4" w:rsidRDefault="007031C4">
      <w:pPr>
        <w:spacing w:line="600" w:lineRule="exact"/>
        <w:rPr>
          <w:rFonts w:ascii="文鼎CS大宋" w:eastAsia="文鼎CS大宋"/>
          <w:b/>
          <w:bCs/>
          <w:spacing w:val="60"/>
          <w:sz w:val="44"/>
        </w:rPr>
      </w:pPr>
    </w:p>
    <w:p w:rsidR="007031C4" w:rsidRDefault="007031C4">
      <w:pPr>
        <w:spacing w:line="600" w:lineRule="exact"/>
        <w:rPr>
          <w:rFonts w:ascii="文鼎CS大宋" w:eastAsia="文鼎CS大宋"/>
          <w:b/>
          <w:bCs/>
          <w:spacing w:val="60"/>
          <w:sz w:val="44"/>
        </w:rPr>
      </w:pPr>
    </w:p>
    <w:p w:rsidR="007031C4" w:rsidRDefault="007031C4">
      <w:pPr>
        <w:spacing w:line="2000" w:lineRule="exact"/>
        <w:jc w:val="center"/>
        <w:rPr>
          <w:rFonts w:ascii="华文行楷" w:eastAsia="华文行楷"/>
          <w:b/>
          <w:bCs/>
          <w:spacing w:val="60"/>
          <w:sz w:val="200"/>
          <w:szCs w:val="200"/>
        </w:rPr>
      </w:pPr>
      <w:r>
        <w:rPr>
          <w:rFonts w:ascii="华文行楷" w:eastAsia="华文行楷" w:hint="eastAsia"/>
          <w:b/>
          <w:bCs/>
          <w:spacing w:val="60"/>
          <w:sz w:val="200"/>
          <w:szCs w:val="200"/>
        </w:rPr>
        <w:t>秩</w:t>
      </w:r>
    </w:p>
    <w:p w:rsidR="007031C4" w:rsidRDefault="007031C4">
      <w:pPr>
        <w:spacing w:line="400" w:lineRule="exact"/>
        <w:jc w:val="center"/>
        <w:rPr>
          <w:rFonts w:ascii="华文行楷" w:eastAsia="华文行楷"/>
          <w:b/>
          <w:bCs/>
          <w:spacing w:val="60"/>
          <w:sz w:val="84"/>
          <w:szCs w:val="84"/>
        </w:rPr>
      </w:pPr>
    </w:p>
    <w:p w:rsidR="007031C4" w:rsidRDefault="007031C4">
      <w:pPr>
        <w:spacing w:line="2000" w:lineRule="exact"/>
        <w:jc w:val="center"/>
        <w:rPr>
          <w:rFonts w:ascii="华文行楷" w:eastAsia="华文行楷"/>
          <w:b/>
          <w:bCs/>
          <w:spacing w:val="60"/>
          <w:sz w:val="200"/>
          <w:szCs w:val="200"/>
        </w:rPr>
      </w:pPr>
      <w:r>
        <w:rPr>
          <w:rFonts w:ascii="华文行楷" w:eastAsia="华文行楷" w:hint="eastAsia"/>
          <w:b/>
          <w:bCs/>
          <w:spacing w:val="60"/>
          <w:sz w:val="200"/>
          <w:szCs w:val="200"/>
        </w:rPr>
        <w:t>序</w:t>
      </w:r>
    </w:p>
    <w:p w:rsidR="007031C4" w:rsidRDefault="007031C4">
      <w:pPr>
        <w:spacing w:line="400" w:lineRule="exact"/>
        <w:jc w:val="center"/>
        <w:rPr>
          <w:rFonts w:ascii="华文行楷" w:eastAsia="华文行楷"/>
          <w:b/>
          <w:bCs/>
          <w:spacing w:val="60"/>
          <w:sz w:val="84"/>
          <w:szCs w:val="84"/>
        </w:rPr>
      </w:pPr>
    </w:p>
    <w:p w:rsidR="007031C4" w:rsidRDefault="007031C4">
      <w:pPr>
        <w:spacing w:line="2000" w:lineRule="exact"/>
        <w:jc w:val="center"/>
        <w:rPr>
          <w:rFonts w:ascii="华文行楷" w:eastAsia="华文行楷"/>
          <w:b/>
          <w:bCs/>
          <w:spacing w:val="60"/>
          <w:sz w:val="200"/>
          <w:szCs w:val="200"/>
        </w:rPr>
      </w:pPr>
      <w:r>
        <w:rPr>
          <w:rFonts w:ascii="华文行楷" w:eastAsia="华文行楷" w:hint="eastAsia"/>
          <w:b/>
          <w:bCs/>
          <w:spacing w:val="60"/>
          <w:sz w:val="200"/>
          <w:szCs w:val="200"/>
        </w:rPr>
        <w:t>册</w:t>
      </w:r>
    </w:p>
    <w:p w:rsidR="007031C4" w:rsidRDefault="007031C4">
      <w:pPr>
        <w:spacing w:line="600" w:lineRule="exact"/>
        <w:rPr>
          <w:rFonts w:ascii="文鼎CS大宋" w:eastAsia="文鼎CS大宋"/>
          <w:b/>
          <w:bCs/>
          <w:spacing w:val="60"/>
          <w:sz w:val="28"/>
          <w:szCs w:val="28"/>
        </w:rPr>
      </w:pPr>
    </w:p>
    <w:p w:rsidR="007031C4" w:rsidRDefault="007031C4">
      <w:pPr>
        <w:spacing w:line="600" w:lineRule="exact"/>
        <w:rPr>
          <w:rFonts w:ascii="文鼎CS大宋" w:eastAsia="文鼎CS大宋"/>
          <w:b/>
          <w:bCs/>
          <w:spacing w:val="60"/>
          <w:sz w:val="28"/>
          <w:szCs w:val="28"/>
        </w:rPr>
      </w:pPr>
    </w:p>
    <w:p w:rsidR="007031C4" w:rsidRDefault="007031C4">
      <w:pPr>
        <w:spacing w:line="600" w:lineRule="exact"/>
        <w:jc w:val="center"/>
        <w:rPr>
          <w:rFonts w:ascii="方正姚体" w:eastAsia="方正姚体" w:hAnsi="仿宋" w:cs="宋体"/>
          <w:color w:val="000000"/>
          <w:kern w:val="0"/>
          <w:sz w:val="32"/>
          <w:szCs w:val="32"/>
        </w:rPr>
      </w:pPr>
      <w:r>
        <w:rPr>
          <w:rFonts w:ascii="方正姚体" w:eastAsia="方正姚体" w:hAnsi="宋体" w:hint="eastAsia"/>
          <w:sz w:val="32"/>
          <w:szCs w:val="32"/>
        </w:rPr>
        <w:t>主办单位：广东证券期货业协会</w:t>
      </w:r>
    </w:p>
    <w:p w:rsidR="007031C4" w:rsidRDefault="007031C4" w:rsidP="00553B95">
      <w:pPr>
        <w:spacing w:line="600" w:lineRule="exact"/>
        <w:ind w:firstLineChars="600" w:firstLine="31680"/>
        <w:rPr>
          <w:rFonts w:ascii="方正姚体" w:eastAsia="方正姚体" w:hAnsi="宋体"/>
          <w:sz w:val="32"/>
          <w:szCs w:val="32"/>
        </w:rPr>
      </w:pPr>
      <w:r>
        <w:rPr>
          <w:rFonts w:ascii="方正姚体" w:eastAsia="方正姚体" w:hAnsi="宋体" w:hint="eastAsia"/>
          <w:sz w:val="32"/>
          <w:szCs w:val="32"/>
        </w:rPr>
        <w:t>比赛时间：</w:t>
      </w:r>
      <w:r>
        <w:rPr>
          <w:rFonts w:ascii="方正姚体" w:eastAsia="方正姚体" w:hAnsi="宋体"/>
          <w:sz w:val="32"/>
          <w:szCs w:val="32"/>
        </w:rPr>
        <w:t>2018</w:t>
      </w:r>
      <w:r>
        <w:rPr>
          <w:rFonts w:ascii="方正姚体" w:eastAsia="方正姚体" w:hAnsi="宋体" w:hint="eastAsia"/>
          <w:sz w:val="32"/>
          <w:szCs w:val="32"/>
        </w:rPr>
        <w:t>年</w:t>
      </w:r>
      <w:r>
        <w:rPr>
          <w:rFonts w:ascii="方正姚体" w:eastAsia="方正姚体" w:hAnsi="宋体"/>
          <w:sz w:val="32"/>
          <w:szCs w:val="32"/>
        </w:rPr>
        <w:t>5</w:t>
      </w:r>
      <w:r>
        <w:rPr>
          <w:rFonts w:ascii="方正姚体" w:eastAsia="方正姚体" w:hAnsi="宋体" w:hint="eastAsia"/>
          <w:sz w:val="32"/>
          <w:szCs w:val="32"/>
        </w:rPr>
        <w:t>月</w:t>
      </w:r>
      <w:r>
        <w:rPr>
          <w:rFonts w:ascii="方正姚体" w:eastAsia="方正姚体" w:hAnsi="宋体"/>
          <w:sz w:val="32"/>
          <w:szCs w:val="32"/>
        </w:rPr>
        <w:t>5</w:t>
      </w:r>
      <w:r>
        <w:rPr>
          <w:rFonts w:ascii="方正姚体" w:eastAsia="方正姚体" w:hAnsi="宋体" w:hint="eastAsia"/>
          <w:sz w:val="32"/>
          <w:szCs w:val="32"/>
        </w:rPr>
        <w:t>日</w:t>
      </w:r>
    </w:p>
    <w:p w:rsidR="007031C4" w:rsidRDefault="007031C4" w:rsidP="00553B95">
      <w:pPr>
        <w:spacing w:line="600" w:lineRule="exact"/>
        <w:ind w:firstLineChars="600" w:firstLine="31680"/>
        <w:rPr>
          <w:rFonts w:ascii="宋体" w:cs="宋体"/>
          <w:b/>
          <w:color w:val="000000"/>
          <w:sz w:val="40"/>
          <w:szCs w:val="28"/>
        </w:rPr>
      </w:pPr>
      <w:r>
        <w:rPr>
          <w:rFonts w:ascii="方正姚体" w:eastAsia="方正姚体" w:hAnsi="宋体" w:hint="eastAsia"/>
          <w:sz w:val="32"/>
          <w:szCs w:val="32"/>
        </w:rPr>
        <w:t>比赛地点：桦标羽毛球馆</w:t>
      </w:r>
    </w:p>
    <w:p w:rsidR="007031C4" w:rsidRDefault="007031C4">
      <w:pPr>
        <w:pStyle w:val="BodyText"/>
        <w:spacing w:line="600" w:lineRule="exact"/>
        <w:jc w:val="center"/>
        <w:rPr>
          <w:rFonts w:ascii="宋体" w:eastAsia="宋体" w:hAnsi="宋体" w:cs="宋体"/>
          <w:bCs/>
          <w:color w:val="000000"/>
          <w:szCs w:val="32"/>
        </w:rPr>
      </w:pPr>
    </w:p>
    <w:p w:rsidR="007031C4" w:rsidRDefault="007031C4">
      <w:pPr>
        <w:pStyle w:val="BodyText"/>
        <w:spacing w:line="600" w:lineRule="exact"/>
        <w:jc w:val="center"/>
        <w:rPr>
          <w:rFonts w:ascii="宋体" w:eastAsia="宋体" w:hAnsi="宋体" w:cs="宋体"/>
          <w:bCs/>
          <w:color w:val="000000"/>
          <w:szCs w:val="32"/>
        </w:rPr>
      </w:pPr>
    </w:p>
    <w:p w:rsidR="007031C4" w:rsidRDefault="007031C4" w:rsidP="006507A5">
      <w:pPr>
        <w:kinsoku w:val="0"/>
        <w:overflowPunct w:val="0"/>
        <w:autoSpaceDE w:val="0"/>
        <w:autoSpaceDN w:val="0"/>
        <w:jc w:val="center"/>
        <w:rPr>
          <w:rFonts w:ascii="宋体" w:cs="宋体"/>
          <w:color w:val="000000"/>
          <w:sz w:val="28"/>
          <w:szCs w:val="28"/>
        </w:rPr>
      </w:pPr>
    </w:p>
    <w:p w:rsidR="007031C4" w:rsidRDefault="007031C4" w:rsidP="006507A5">
      <w:pPr>
        <w:kinsoku w:val="0"/>
        <w:overflowPunct w:val="0"/>
        <w:autoSpaceDE w:val="0"/>
        <w:autoSpaceDN w:val="0"/>
        <w:jc w:val="center"/>
        <w:rPr>
          <w:rFonts w:ascii="宋体" w:cs="宋体"/>
          <w:color w:val="000000"/>
          <w:sz w:val="28"/>
          <w:szCs w:val="28"/>
        </w:rPr>
      </w:pPr>
    </w:p>
    <w:p w:rsidR="007031C4" w:rsidRPr="006507A5" w:rsidRDefault="007031C4" w:rsidP="006507A5">
      <w:pPr>
        <w:kinsoku w:val="0"/>
        <w:overflowPunct w:val="0"/>
        <w:autoSpaceDE w:val="0"/>
        <w:autoSpaceDN w:val="0"/>
        <w:jc w:val="center"/>
        <w:rPr>
          <w:rFonts w:ascii="宋体" w:cs="宋体"/>
          <w:color w:val="000000"/>
          <w:sz w:val="28"/>
          <w:szCs w:val="28"/>
        </w:rPr>
      </w:pPr>
      <w:r w:rsidRPr="006507A5">
        <w:rPr>
          <w:rFonts w:ascii="宋体" w:hAnsi="宋体" w:cs="宋体" w:hint="eastAsia"/>
          <w:color w:val="000000"/>
          <w:sz w:val="28"/>
          <w:szCs w:val="28"/>
        </w:rPr>
        <w:t>目</w:t>
      </w:r>
      <w:r w:rsidRPr="006507A5">
        <w:rPr>
          <w:rFonts w:ascii="宋体" w:hAnsi="宋体" w:cs="宋体"/>
          <w:color w:val="000000"/>
          <w:sz w:val="28"/>
          <w:szCs w:val="28"/>
        </w:rPr>
        <w:t xml:space="preserve">  </w:t>
      </w:r>
      <w:r w:rsidRPr="006507A5">
        <w:rPr>
          <w:rFonts w:ascii="宋体" w:hAnsi="宋体" w:cs="宋体" w:hint="eastAsia"/>
          <w:color w:val="000000"/>
          <w:sz w:val="28"/>
          <w:szCs w:val="28"/>
        </w:rPr>
        <w:t>录</w:t>
      </w:r>
    </w:p>
    <w:p w:rsidR="007031C4" w:rsidRPr="006507A5" w:rsidRDefault="007031C4" w:rsidP="006507A5">
      <w:pPr>
        <w:kinsoku w:val="0"/>
        <w:overflowPunct w:val="0"/>
        <w:autoSpaceDE w:val="0"/>
        <w:autoSpaceDN w:val="0"/>
        <w:spacing w:line="480" w:lineRule="auto"/>
        <w:jc w:val="center"/>
        <w:rPr>
          <w:rFonts w:ascii="宋体" w:cs="宋体"/>
          <w:color w:val="000000"/>
          <w:sz w:val="28"/>
          <w:szCs w:val="28"/>
        </w:rPr>
      </w:pPr>
    </w:p>
    <w:p w:rsidR="007031C4" w:rsidRPr="006507A5" w:rsidRDefault="007031C4" w:rsidP="006507A5">
      <w:pPr>
        <w:pStyle w:val="TOC1"/>
        <w:tabs>
          <w:tab w:val="right" w:leader="dot" w:pos="8306"/>
        </w:tabs>
        <w:rPr>
          <w:rFonts w:ascii="宋体" w:cs="宋体"/>
          <w:color w:val="000000"/>
          <w:kern w:val="2"/>
          <w:sz w:val="28"/>
          <w:szCs w:val="28"/>
        </w:rPr>
      </w:pPr>
      <w:r w:rsidRPr="006507A5">
        <w:rPr>
          <w:rFonts w:ascii="宋体" w:hAnsi="宋体" w:cs="宋体"/>
          <w:color w:val="000000"/>
          <w:kern w:val="2"/>
          <w:sz w:val="28"/>
          <w:szCs w:val="28"/>
        </w:rPr>
        <w:fldChar w:fldCharType="begin"/>
      </w:r>
      <w:r w:rsidRPr="006507A5">
        <w:rPr>
          <w:rFonts w:ascii="宋体" w:hAnsi="宋体" w:cs="宋体"/>
          <w:color w:val="000000"/>
          <w:kern w:val="2"/>
          <w:sz w:val="28"/>
          <w:szCs w:val="28"/>
        </w:rPr>
        <w:instrText xml:space="preserve"> TOC \o "1-3" \h \z \u </w:instrText>
      </w:r>
      <w:r w:rsidRPr="006507A5">
        <w:rPr>
          <w:rFonts w:ascii="宋体" w:hAnsi="宋体" w:cs="宋体"/>
          <w:color w:val="000000"/>
          <w:kern w:val="2"/>
          <w:sz w:val="28"/>
          <w:szCs w:val="28"/>
        </w:rPr>
        <w:fldChar w:fldCharType="separate"/>
      </w:r>
      <w:hyperlink w:anchor="_Toc8401" w:history="1">
        <w:r w:rsidRPr="006507A5">
          <w:rPr>
            <w:rFonts w:ascii="宋体" w:hAnsi="宋体" w:cs="宋体" w:hint="eastAsia"/>
            <w:color w:val="000000"/>
            <w:kern w:val="2"/>
            <w:sz w:val="28"/>
            <w:szCs w:val="28"/>
          </w:rPr>
          <w:t>第一章</w:t>
        </w:r>
        <w:r w:rsidRPr="006507A5">
          <w:rPr>
            <w:rFonts w:ascii="宋体" w:hAnsi="宋体" w:cs="宋体"/>
            <w:color w:val="000000"/>
            <w:kern w:val="2"/>
            <w:sz w:val="28"/>
            <w:szCs w:val="28"/>
          </w:rPr>
          <w:t xml:space="preserve"> </w:t>
        </w:r>
        <w:r>
          <w:rPr>
            <w:rFonts w:ascii="宋体" w:hAnsi="宋体" w:cs="宋体" w:hint="eastAsia"/>
            <w:color w:val="000000"/>
            <w:kern w:val="2"/>
            <w:sz w:val="28"/>
            <w:szCs w:val="28"/>
          </w:rPr>
          <w:t>比赛</w:t>
        </w:r>
        <w:r w:rsidRPr="006507A5">
          <w:rPr>
            <w:rFonts w:ascii="宋体" w:hAnsi="宋体" w:cs="宋体" w:hint="eastAsia"/>
            <w:color w:val="000000"/>
            <w:kern w:val="2"/>
            <w:sz w:val="28"/>
            <w:szCs w:val="28"/>
          </w:rPr>
          <w:t>规程</w:t>
        </w:r>
        <w:r w:rsidRPr="006507A5">
          <w:rPr>
            <w:rFonts w:ascii="宋体" w:cs="宋体"/>
            <w:color w:val="000000"/>
            <w:kern w:val="2"/>
            <w:sz w:val="28"/>
            <w:szCs w:val="28"/>
          </w:rPr>
          <w:tab/>
        </w:r>
        <w:r w:rsidRPr="006507A5">
          <w:rPr>
            <w:rFonts w:ascii="宋体" w:hAnsi="宋体" w:cs="宋体"/>
            <w:color w:val="000000"/>
            <w:kern w:val="2"/>
            <w:sz w:val="28"/>
            <w:szCs w:val="28"/>
          </w:rPr>
          <w:t>3</w:t>
        </w:r>
      </w:hyperlink>
    </w:p>
    <w:p w:rsidR="007031C4" w:rsidRPr="006507A5" w:rsidRDefault="007031C4" w:rsidP="006507A5">
      <w:pPr>
        <w:pStyle w:val="TOC1"/>
        <w:tabs>
          <w:tab w:val="right" w:leader="dot" w:pos="8306"/>
        </w:tabs>
        <w:rPr>
          <w:rFonts w:ascii="宋体" w:cs="宋体"/>
          <w:color w:val="000000"/>
          <w:kern w:val="2"/>
          <w:sz w:val="28"/>
          <w:szCs w:val="28"/>
        </w:rPr>
      </w:pPr>
      <w:hyperlink w:anchor="_Toc11627" w:history="1">
        <w:r w:rsidRPr="006507A5">
          <w:rPr>
            <w:rFonts w:ascii="宋体" w:hAnsi="宋体" w:cs="宋体" w:hint="eastAsia"/>
            <w:color w:val="000000"/>
            <w:kern w:val="2"/>
            <w:sz w:val="28"/>
            <w:szCs w:val="28"/>
          </w:rPr>
          <w:t>第二章</w:t>
        </w:r>
        <w:r w:rsidRPr="006507A5">
          <w:rPr>
            <w:rFonts w:ascii="宋体" w:hAnsi="宋体" w:cs="宋体"/>
            <w:color w:val="000000"/>
            <w:kern w:val="2"/>
            <w:sz w:val="28"/>
            <w:szCs w:val="28"/>
          </w:rPr>
          <w:t xml:space="preserve"> </w:t>
        </w:r>
        <w:r>
          <w:rPr>
            <w:rFonts w:ascii="宋体" w:hAnsi="宋体" w:cs="宋体" w:hint="eastAsia"/>
            <w:color w:val="000000"/>
            <w:kern w:val="2"/>
            <w:sz w:val="28"/>
            <w:szCs w:val="28"/>
          </w:rPr>
          <w:t>比赛</w:t>
        </w:r>
        <w:r w:rsidRPr="006507A5">
          <w:rPr>
            <w:rFonts w:ascii="宋体" w:hAnsi="宋体" w:cs="宋体" w:hint="eastAsia"/>
            <w:color w:val="000000"/>
            <w:kern w:val="2"/>
            <w:sz w:val="28"/>
            <w:szCs w:val="28"/>
          </w:rPr>
          <w:t>日程</w:t>
        </w:r>
        <w:r w:rsidRPr="006507A5">
          <w:rPr>
            <w:rFonts w:ascii="宋体" w:cs="宋体"/>
            <w:color w:val="000000"/>
            <w:kern w:val="2"/>
            <w:sz w:val="28"/>
            <w:szCs w:val="28"/>
          </w:rPr>
          <w:tab/>
        </w:r>
        <w:r>
          <w:rPr>
            <w:rFonts w:ascii="宋体" w:hAnsi="宋体" w:cs="宋体"/>
            <w:color w:val="000000"/>
            <w:kern w:val="2"/>
            <w:sz w:val="28"/>
            <w:szCs w:val="28"/>
          </w:rPr>
          <w:t>9</w:t>
        </w:r>
      </w:hyperlink>
    </w:p>
    <w:p w:rsidR="007031C4" w:rsidRPr="006507A5" w:rsidRDefault="007031C4" w:rsidP="006507A5">
      <w:pPr>
        <w:pStyle w:val="TOC1"/>
        <w:tabs>
          <w:tab w:val="right" w:leader="dot" w:pos="8306"/>
        </w:tabs>
        <w:rPr>
          <w:rFonts w:ascii="宋体" w:cs="宋体"/>
          <w:color w:val="000000"/>
          <w:kern w:val="2"/>
          <w:sz w:val="28"/>
          <w:szCs w:val="28"/>
        </w:rPr>
      </w:pPr>
      <w:hyperlink w:anchor="_Toc2067" w:history="1">
        <w:r w:rsidRPr="006507A5">
          <w:rPr>
            <w:rFonts w:ascii="宋体" w:hAnsi="宋体" w:cs="宋体" w:hint="eastAsia"/>
            <w:color w:val="000000"/>
            <w:kern w:val="2"/>
            <w:sz w:val="28"/>
            <w:szCs w:val="28"/>
          </w:rPr>
          <w:t>第三章</w:t>
        </w:r>
        <w:r w:rsidRPr="006507A5">
          <w:rPr>
            <w:rFonts w:ascii="宋体" w:hAnsi="宋体" w:cs="宋体"/>
            <w:color w:val="000000"/>
            <w:kern w:val="2"/>
            <w:sz w:val="28"/>
            <w:szCs w:val="28"/>
          </w:rPr>
          <w:t xml:space="preserve"> </w:t>
        </w:r>
        <w:r>
          <w:rPr>
            <w:rFonts w:ascii="宋体" w:hAnsi="宋体" w:cs="宋体" w:hint="eastAsia"/>
            <w:color w:val="000000"/>
            <w:kern w:val="2"/>
            <w:sz w:val="28"/>
            <w:szCs w:val="28"/>
          </w:rPr>
          <w:t>比赛</w:t>
        </w:r>
        <w:r w:rsidRPr="006507A5">
          <w:rPr>
            <w:rFonts w:ascii="宋体" w:hAnsi="宋体" w:cs="宋体" w:hint="eastAsia"/>
            <w:color w:val="000000"/>
            <w:kern w:val="2"/>
            <w:sz w:val="28"/>
            <w:szCs w:val="28"/>
          </w:rPr>
          <w:t>编排</w:t>
        </w:r>
        <w:r w:rsidRPr="006507A5">
          <w:rPr>
            <w:rFonts w:ascii="宋体" w:cs="宋体"/>
            <w:color w:val="000000"/>
            <w:kern w:val="2"/>
            <w:sz w:val="28"/>
            <w:szCs w:val="28"/>
          </w:rPr>
          <w:tab/>
        </w:r>
      </w:hyperlink>
      <w:r>
        <w:rPr>
          <w:rFonts w:ascii="宋体" w:hAnsi="宋体" w:cs="宋体"/>
          <w:color w:val="000000"/>
          <w:kern w:val="2"/>
          <w:sz w:val="28"/>
          <w:szCs w:val="28"/>
        </w:rPr>
        <w:t>10</w:t>
      </w:r>
    </w:p>
    <w:p w:rsidR="007031C4" w:rsidRPr="006507A5" w:rsidRDefault="007031C4" w:rsidP="006507A5">
      <w:pPr>
        <w:pStyle w:val="TOC1"/>
        <w:tabs>
          <w:tab w:val="right" w:leader="dot" w:pos="8306"/>
        </w:tabs>
        <w:rPr>
          <w:rFonts w:ascii="宋体" w:cs="宋体"/>
          <w:color w:val="000000"/>
          <w:kern w:val="2"/>
          <w:sz w:val="28"/>
          <w:szCs w:val="28"/>
        </w:rPr>
      </w:pPr>
      <w:hyperlink w:anchor="_Toc23175" w:history="1">
        <w:r w:rsidRPr="006507A5">
          <w:rPr>
            <w:rFonts w:ascii="宋体" w:hAnsi="宋体" w:cs="宋体" w:hint="eastAsia"/>
            <w:color w:val="000000"/>
            <w:kern w:val="2"/>
            <w:sz w:val="28"/>
            <w:szCs w:val="28"/>
          </w:rPr>
          <w:t>第四章</w:t>
        </w:r>
        <w:r w:rsidRPr="006507A5">
          <w:rPr>
            <w:rFonts w:ascii="宋体" w:hAnsi="宋体" w:cs="宋体"/>
            <w:color w:val="000000"/>
            <w:kern w:val="2"/>
            <w:sz w:val="28"/>
            <w:szCs w:val="28"/>
          </w:rPr>
          <w:t xml:space="preserve"> </w:t>
        </w:r>
        <w:r w:rsidRPr="006507A5">
          <w:rPr>
            <w:rFonts w:ascii="宋体" w:hAnsi="宋体" w:cs="宋体" w:hint="eastAsia"/>
            <w:color w:val="000000"/>
            <w:kern w:val="2"/>
            <w:sz w:val="28"/>
            <w:szCs w:val="28"/>
          </w:rPr>
          <w:t>赛场</w:t>
        </w:r>
        <w:r>
          <w:rPr>
            <w:rFonts w:ascii="宋体" w:hAnsi="宋体" w:cs="宋体" w:hint="eastAsia"/>
            <w:color w:val="000000"/>
            <w:kern w:val="2"/>
            <w:sz w:val="28"/>
            <w:szCs w:val="28"/>
          </w:rPr>
          <w:t>平面图</w:t>
        </w:r>
        <w:r w:rsidRPr="006507A5">
          <w:rPr>
            <w:rFonts w:ascii="宋体" w:cs="宋体"/>
            <w:color w:val="000000"/>
            <w:kern w:val="2"/>
            <w:sz w:val="28"/>
            <w:szCs w:val="28"/>
          </w:rPr>
          <w:tab/>
        </w:r>
        <w:r>
          <w:rPr>
            <w:rFonts w:ascii="宋体" w:hAnsi="宋体" w:cs="宋体"/>
            <w:color w:val="000000"/>
            <w:kern w:val="2"/>
            <w:sz w:val="28"/>
            <w:szCs w:val="28"/>
          </w:rPr>
          <w:t>17</w:t>
        </w:r>
      </w:hyperlink>
    </w:p>
    <w:p w:rsidR="007031C4" w:rsidRPr="006507A5" w:rsidRDefault="007031C4" w:rsidP="006507A5">
      <w:pPr>
        <w:rPr>
          <w:rFonts w:ascii="宋体" w:cs="宋体"/>
          <w:color w:val="000000"/>
          <w:sz w:val="28"/>
          <w:szCs w:val="28"/>
        </w:rPr>
      </w:pPr>
    </w:p>
    <w:p w:rsidR="007031C4" w:rsidRPr="006507A5" w:rsidRDefault="007031C4" w:rsidP="006507A5">
      <w:pPr>
        <w:rPr>
          <w:rFonts w:ascii="宋体" w:cs="宋体"/>
          <w:color w:val="000000"/>
          <w:sz w:val="28"/>
          <w:szCs w:val="28"/>
        </w:rPr>
      </w:pPr>
    </w:p>
    <w:p w:rsidR="007031C4" w:rsidRDefault="007031C4" w:rsidP="006507A5">
      <w:pPr>
        <w:pStyle w:val="TOC1"/>
        <w:tabs>
          <w:tab w:val="right" w:leader="dot" w:pos="8306"/>
        </w:tabs>
        <w:rPr>
          <w:rFonts w:ascii="宋体" w:cs="宋体"/>
          <w:color w:val="000000"/>
          <w:kern w:val="2"/>
          <w:sz w:val="28"/>
          <w:szCs w:val="28"/>
        </w:rPr>
      </w:pPr>
    </w:p>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Default="007031C4" w:rsidP="006507A5"/>
    <w:p w:rsidR="007031C4" w:rsidRPr="006507A5" w:rsidRDefault="007031C4" w:rsidP="006507A5"/>
    <w:p w:rsidR="007031C4" w:rsidRPr="006507A5" w:rsidRDefault="007031C4" w:rsidP="006507A5">
      <w:pPr>
        <w:spacing w:line="660" w:lineRule="exact"/>
        <w:jc w:val="center"/>
        <w:rPr>
          <w:rFonts w:ascii="宋体" w:cs="宋体"/>
          <w:b/>
          <w:color w:val="000000"/>
          <w:sz w:val="32"/>
          <w:szCs w:val="32"/>
        </w:rPr>
      </w:pPr>
      <w:r w:rsidRPr="006507A5">
        <w:rPr>
          <w:rFonts w:ascii="宋体" w:hAnsi="宋体" w:cs="宋体"/>
          <w:color w:val="000000"/>
          <w:sz w:val="28"/>
          <w:szCs w:val="28"/>
        </w:rPr>
        <w:fldChar w:fldCharType="end"/>
      </w:r>
      <w:r w:rsidRPr="006507A5">
        <w:rPr>
          <w:rFonts w:ascii="宋体" w:hAnsi="宋体" w:cs="宋体" w:hint="eastAsia"/>
          <w:b/>
          <w:color w:val="000000"/>
          <w:sz w:val="32"/>
          <w:szCs w:val="32"/>
        </w:rPr>
        <w:t>第一章</w:t>
      </w:r>
      <w:r w:rsidRPr="006507A5">
        <w:rPr>
          <w:rFonts w:ascii="宋体" w:hAnsi="宋体" w:cs="宋体"/>
          <w:b/>
          <w:color w:val="000000"/>
          <w:sz w:val="32"/>
          <w:szCs w:val="32"/>
        </w:rPr>
        <w:t xml:space="preserve"> </w:t>
      </w:r>
      <w:r>
        <w:rPr>
          <w:rFonts w:ascii="宋体" w:hAnsi="宋体" w:cs="宋体" w:hint="eastAsia"/>
          <w:b/>
          <w:color w:val="000000"/>
          <w:sz w:val="32"/>
          <w:szCs w:val="32"/>
        </w:rPr>
        <w:t>比赛</w:t>
      </w:r>
      <w:r w:rsidRPr="006507A5">
        <w:rPr>
          <w:rFonts w:ascii="宋体" w:hAnsi="宋体" w:cs="宋体" w:hint="eastAsia"/>
          <w:b/>
          <w:color w:val="000000"/>
          <w:sz w:val="32"/>
          <w:szCs w:val="32"/>
        </w:rPr>
        <w:t>规程</w:t>
      </w:r>
    </w:p>
    <w:p w:rsidR="007031C4" w:rsidRDefault="007031C4">
      <w:pPr>
        <w:numPr>
          <w:ilvl w:val="0"/>
          <w:numId w:val="1"/>
        </w:numPr>
        <w:spacing w:line="660" w:lineRule="exact"/>
        <w:rPr>
          <w:rFonts w:ascii="宋体" w:cs="宋体"/>
          <w:b/>
          <w:bCs/>
          <w:color w:val="000000"/>
          <w:sz w:val="32"/>
          <w:szCs w:val="32"/>
        </w:rPr>
      </w:pPr>
      <w:r>
        <w:rPr>
          <w:rFonts w:ascii="宋体" w:hAnsi="宋体" w:cs="宋体" w:hint="eastAsia"/>
          <w:b/>
          <w:bCs/>
          <w:color w:val="000000"/>
          <w:sz w:val="32"/>
          <w:szCs w:val="32"/>
        </w:rPr>
        <w:t>比赛时间和地点</w:t>
      </w:r>
    </w:p>
    <w:p w:rsidR="007031C4" w:rsidRPr="00E10E3B" w:rsidRDefault="007031C4">
      <w:pPr>
        <w:numPr>
          <w:ilvl w:val="0"/>
          <w:numId w:val="2"/>
        </w:numPr>
        <w:spacing w:line="660" w:lineRule="exact"/>
        <w:rPr>
          <w:rFonts w:ascii="宋体" w:cs="宋体"/>
          <w:color w:val="000000"/>
          <w:sz w:val="28"/>
          <w:szCs w:val="28"/>
        </w:rPr>
      </w:pPr>
      <w:r>
        <w:rPr>
          <w:rFonts w:ascii="宋体" w:cs="宋体" w:hint="eastAsia"/>
          <w:color w:val="000000"/>
          <w:sz w:val="28"/>
          <w:szCs w:val="28"/>
        </w:rPr>
        <w:t>签到时间：</w:t>
      </w:r>
      <w:r>
        <w:rPr>
          <w:rFonts w:ascii="宋体" w:hAnsi="宋体" w:cs="宋体"/>
          <w:color w:val="000000"/>
          <w:sz w:val="28"/>
          <w:szCs w:val="28"/>
        </w:rPr>
        <w:t>2018</w:t>
      </w:r>
      <w:r>
        <w:rPr>
          <w:rFonts w:ascii="宋体" w:hAnsi="宋体" w:cs="宋体" w:hint="eastAsia"/>
          <w:color w:val="000000"/>
          <w:sz w:val="28"/>
          <w:szCs w:val="28"/>
        </w:rPr>
        <w:t>年</w:t>
      </w:r>
      <w:r>
        <w:rPr>
          <w:rFonts w:ascii="宋体" w:hAnsi="宋体" w:cs="宋体"/>
          <w:color w:val="000000"/>
          <w:sz w:val="28"/>
          <w:szCs w:val="28"/>
        </w:rPr>
        <w:t>5</w:t>
      </w:r>
      <w:r>
        <w:rPr>
          <w:rFonts w:ascii="宋体" w:hAnsi="宋体" w:cs="宋体" w:hint="eastAsia"/>
          <w:color w:val="000000"/>
          <w:sz w:val="28"/>
          <w:szCs w:val="28"/>
        </w:rPr>
        <w:t>月</w:t>
      </w:r>
      <w:r>
        <w:rPr>
          <w:rFonts w:ascii="宋体" w:hAnsi="宋体" w:cs="宋体"/>
          <w:color w:val="000000"/>
          <w:sz w:val="28"/>
          <w:szCs w:val="28"/>
        </w:rPr>
        <w:t>5</w:t>
      </w:r>
      <w:r>
        <w:rPr>
          <w:rFonts w:ascii="宋体" w:hAnsi="宋体" w:cs="宋体" w:hint="eastAsia"/>
          <w:color w:val="000000"/>
          <w:sz w:val="28"/>
          <w:szCs w:val="28"/>
        </w:rPr>
        <w:t>日</w:t>
      </w:r>
      <w:r>
        <w:rPr>
          <w:rFonts w:ascii="宋体" w:hAnsi="宋体" w:cs="宋体"/>
          <w:color w:val="000000"/>
          <w:sz w:val="28"/>
          <w:szCs w:val="28"/>
        </w:rPr>
        <w:t>(</w:t>
      </w:r>
      <w:r>
        <w:rPr>
          <w:rFonts w:ascii="宋体" w:hAnsi="宋体" w:cs="宋体" w:hint="eastAsia"/>
          <w:color w:val="000000"/>
          <w:sz w:val="28"/>
          <w:szCs w:val="28"/>
        </w:rPr>
        <w:t>星期六）</w:t>
      </w:r>
      <w:r>
        <w:rPr>
          <w:rFonts w:ascii="仿宋_GB2312" w:eastAsia="仿宋_GB2312"/>
          <w:color w:val="000000"/>
          <w:sz w:val="32"/>
          <w:szCs w:val="32"/>
        </w:rPr>
        <w:t>8</w:t>
      </w:r>
      <w:r>
        <w:rPr>
          <w:rFonts w:ascii="仿宋_GB2312" w:eastAsia="仿宋_GB2312" w:hint="eastAsia"/>
          <w:color w:val="000000"/>
          <w:sz w:val="32"/>
          <w:szCs w:val="32"/>
        </w:rPr>
        <w:t>：</w:t>
      </w:r>
      <w:r>
        <w:rPr>
          <w:rFonts w:ascii="仿宋_GB2312" w:eastAsia="仿宋_GB2312"/>
          <w:color w:val="000000"/>
          <w:sz w:val="32"/>
          <w:szCs w:val="32"/>
        </w:rPr>
        <w:t>00</w:t>
      </w:r>
      <w:r>
        <w:rPr>
          <w:rFonts w:ascii="仿宋_GB2312" w:eastAsia="仿宋_GB2312"/>
          <w:color w:val="000000"/>
          <w:sz w:val="32"/>
          <w:szCs w:val="32"/>
        </w:rPr>
        <w:t>—</w:t>
      </w:r>
      <w:r>
        <w:rPr>
          <w:rFonts w:ascii="仿宋_GB2312" w:eastAsia="仿宋_GB2312"/>
          <w:color w:val="000000"/>
          <w:sz w:val="32"/>
          <w:szCs w:val="32"/>
        </w:rPr>
        <w:t>8</w:t>
      </w:r>
      <w:r>
        <w:rPr>
          <w:rFonts w:ascii="仿宋_GB2312" w:eastAsia="仿宋_GB2312" w:hint="eastAsia"/>
          <w:color w:val="000000"/>
          <w:sz w:val="32"/>
          <w:szCs w:val="32"/>
        </w:rPr>
        <w:t>：</w:t>
      </w:r>
      <w:r>
        <w:rPr>
          <w:rFonts w:ascii="仿宋_GB2312" w:eastAsia="仿宋_GB2312"/>
          <w:color w:val="000000"/>
          <w:sz w:val="32"/>
          <w:szCs w:val="32"/>
        </w:rPr>
        <w:t>30</w:t>
      </w:r>
      <w:r>
        <w:rPr>
          <w:rFonts w:ascii="仿宋_GB2312" w:eastAsia="仿宋_GB2312" w:hint="eastAsia"/>
          <w:color w:val="000000"/>
          <w:sz w:val="32"/>
          <w:szCs w:val="32"/>
        </w:rPr>
        <w:t>；</w:t>
      </w:r>
    </w:p>
    <w:p w:rsidR="007031C4" w:rsidRDefault="007031C4">
      <w:pPr>
        <w:numPr>
          <w:ilvl w:val="0"/>
          <w:numId w:val="2"/>
        </w:numPr>
        <w:spacing w:line="660" w:lineRule="exact"/>
        <w:rPr>
          <w:rFonts w:ascii="宋体" w:cs="宋体"/>
          <w:color w:val="000000"/>
          <w:sz w:val="28"/>
          <w:szCs w:val="28"/>
        </w:rPr>
      </w:pPr>
      <w:r>
        <w:rPr>
          <w:rFonts w:ascii="宋体" w:hAnsi="宋体" w:cs="宋体" w:hint="eastAsia"/>
          <w:color w:val="000000"/>
          <w:sz w:val="28"/>
          <w:szCs w:val="28"/>
        </w:rPr>
        <w:t>比赛时间：</w:t>
      </w:r>
      <w:r w:rsidRPr="00C9546B">
        <w:rPr>
          <w:rFonts w:ascii="宋体" w:hAnsi="宋体" w:cs="宋体"/>
          <w:color w:val="000000"/>
          <w:sz w:val="28"/>
          <w:szCs w:val="28"/>
        </w:rPr>
        <w:t>8</w:t>
      </w:r>
      <w:r w:rsidRPr="00C9546B">
        <w:rPr>
          <w:rFonts w:ascii="宋体" w:hAnsi="宋体" w:cs="宋体" w:hint="eastAsia"/>
          <w:color w:val="000000"/>
          <w:sz w:val="28"/>
          <w:szCs w:val="28"/>
        </w:rPr>
        <w:t>：</w:t>
      </w:r>
      <w:r w:rsidRPr="00C9546B">
        <w:rPr>
          <w:rFonts w:ascii="宋体" w:hAnsi="宋体" w:cs="宋体"/>
          <w:color w:val="000000"/>
          <w:sz w:val="28"/>
          <w:szCs w:val="28"/>
        </w:rPr>
        <w:t>30—18</w:t>
      </w:r>
      <w:r w:rsidRPr="00C9546B">
        <w:rPr>
          <w:rFonts w:ascii="宋体" w:hAnsi="宋体" w:cs="宋体" w:hint="eastAsia"/>
          <w:color w:val="000000"/>
          <w:sz w:val="28"/>
          <w:szCs w:val="28"/>
        </w:rPr>
        <w:t>：</w:t>
      </w:r>
      <w:r w:rsidRPr="00C9546B">
        <w:rPr>
          <w:rFonts w:ascii="宋体" w:cs="宋体"/>
          <w:color w:val="000000"/>
          <w:sz w:val="28"/>
          <w:szCs w:val="28"/>
        </w:rPr>
        <w:t>00</w:t>
      </w:r>
      <w:r w:rsidRPr="00C9546B">
        <w:rPr>
          <w:rFonts w:ascii="宋体" w:hAnsi="宋体" w:cs="宋体" w:hint="eastAsia"/>
          <w:color w:val="000000"/>
          <w:sz w:val="28"/>
          <w:szCs w:val="28"/>
        </w:rPr>
        <w:t>；</w:t>
      </w:r>
    </w:p>
    <w:p w:rsidR="007031C4" w:rsidRPr="00C9546B" w:rsidRDefault="007031C4">
      <w:pPr>
        <w:numPr>
          <w:ilvl w:val="0"/>
          <w:numId w:val="2"/>
        </w:numPr>
        <w:spacing w:line="660" w:lineRule="exact"/>
        <w:rPr>
          <w:rFonts w:ascii="宋体" w:cs="宋体"/>
          <w:color w:val="000000"/>
          <w:sz w:val="28"/>
          <w:szCs w:val="28"/>
        </w:rPr>
      </w:pPr>
      <w:r>
        <w:rPr>
          <w:rFonts w:ascii="宋体" w:hAnsi="宋体" w:cs="宋体" w:hint="eastAsia"/>
          <w:color w:val="000000"/>
          <w:sz w:val="28"/>
          <w:szCs w:val="28"/>
        </w:rPr>
        <w:t>比赛地点：</w:t>
      </w:r>
      <w:r w:rsidRPr="00C9546B">
        <w:rPr>
          <w:rFonts w:ascii="宋体" w:hAnsi="宋体" w:cs="宋体" w:hint="eastAsia"/>
          <w:color w:val="000000"/>
          <w:sz w:val="28"/>
          <w:szCs w:val="28"/>
        </w:rPr>
        <w:t>广州桦标球馆（广州市天河区天源路</w:t>
      </w:r>
      <w:r w:rsidRPr="00C9546B">
        <w:rPr>
          <w:rFonts w:ascii="宋体" w:hAnsi="宋体" w:cs="宋体"/>
          <w:color w:val="000000"/>
          <w:sz w:val="28"/>
          <w:szCs w:val="28"/>
        </w:rPr>
        <w:t>401</w:t>
      </w:r>
      <w:r w:rsidRPr="00C9546B">
        <w:rPr>
          <w:rFonts w:ascii="宋体" w:hAnsi="宋体" w:cs="宋体" w:hint="eastAsia"/>
          <w:color w:val="000000"/>
          <w:sz w:val="28"/>
          <w:szCs w:val="28"/>
        </w:rPr>
        <w:t>号之三天源广场内）</w:t>
      </w:r>
      <w:r>
        <w:rPr>
          <w:rFonts w:ascii="宋体" w:hAnsi="宋体" w:cs="宋体" w:hint="eastAsia"/>
          <w:color w:val="000000"/>
          <w:sz w:val="28"/>
          <w:szCs w:val="28"/>
        </w:rPr>
        <w:t>。</w:t>
      </w:r>
    </w:p>
    <w:p w:rsidR="007031C4" w:rsidRDefault="007031C4">
      <w:pPr>
        <w:numPr>
          <w:ilvl w:val="0"/>
          <w:numId w:val="1"/>
        </w:numPr>
        <w:spacing w:line="660" w:lineRule="exact"/>
        <w:rPr>
          <w:rFonts w:ascii="宋体" w:cs="宋体"/>
          <w:b/>
          <w:bCs/>
          <w:color w:val="000000"/>
          <w:sz w:val="32"/>
          <w:szCs w:val="32"/>
        </w:rPr>
      </w:pPr>
      <w:r>
        <w:rPr>
          <w:rFonts w:ascii="宋体" w:hAnsi="宋体" w:cs="宋体" w:hint="eastAsia"/>
          <w:b/>
          <w:bCs/>
          <w:color w:val="000000"/>
          <w:sz w:val="32"/>
          <w:szCs w:val="32"/>
        </w:rPr>
        <w:t>比赛项目</w:t>
      </w:r>
    </w:p>
    <w:p w:rsidR="007031C4" w:rsidRDefault="007031C4">
      <w:pPr>
        <w:spacing w:line="660" w:lineRule="exact"/>
        <w:rPr>
          <w:rFonts w:ascii="宋体" w:cs="宋体"/>
          <w:color w:val="000000"/>
          <w:sz w:val="28"/>
          <w:szCs w:val="28"/>
        </w:rPr>
      </w:pPr>
      <w:r>
        <w:rPr>
          <w:rFonts w:ascii="宋体" w:hAnsi="宋体" w:cs="宋体" w:hint="eastAsia"/>
          <w:color w:val="000000"/>
          <w:sz w:val="28"/>
          <w:szCs w:val="28"/>
        </w:rPr>
        <w:t>气排球混合团体赛</w:t>
      </w:r>
    </w:p>
    <w:p w:rsidR="007031C4" w:rsidRDefault="007031C4">
      <w:pPr>
        <w:numPr>
          <w:ilvl w:val="0"/>
          <w:numId w:val="1"/>
        </w:numPr>
        <w:spacing w:line="660" w:lineRule="exact"/>
        <w:rPr>
          <w:rFonts w:ascii="宋体" w:cs="宋体"/>
          <w:b/>
          <w:bCs/>
          <w:color w:val="000000"/>
          <w:sz w:val="32"/>
          <w:szCs w:val="32"/>
        </w:rPr>
      </w:pPr>
      <w:r>
        <w:rPr>
          <w:rFonts w:ascii="宋体" w:hAnsi="宋体" w:cs="宋体" w:hint="eastAsia"/>
          <w:b/>
          <w:bCs/>
          <w:color w:val="000000"/>
          <w:sz w:val="32"/>
          <w:szCs w:val="32"/>
        </w:rPr>
        <w:t>竞赛办法</w:t>
      </w:r>
    </w:p>
    <w:p w:rsidR="007031C4" w:rsidRPr="00B93984" w:rsidRDefault="007031C4">
      <w:pPr>
        <w:spacing w:line="660" w:lineRule="exact"/>
        <w:rPr>
          <w:rFonts w:ascii="宋体" w:cs="宋体"/>
          <w:bCs/>
          <w:color w:val="000000"/>
          <w:sz w:val="28"/>
          <w:szCs w:val="28"/>
        </w:rPr>
      </w:pPr>
      <w:r w:rsidRPr="00B93984">
        <w:rPr>
          <w:rFonts w:ascii="宋体" w:hAnsi="宋体" w:cs="宋体" w:hint="eastAsia"/>
          <w:bCs/>
          <w:sz w:val="28"/>
          <w:szCs w:val="28"/>
        </w:rPr>
        <w:t>比赛执行中国排球协会审定的《</w:t>
      </w:r>
      <w:r w:rsidRPr="00B93984">
        <w:rPr>
          <w:rFonts w:ascii="宋体" w:hAnsi="宋体" w:cs="宋体"/>
          <w:bCs/>
          <w:sz w:val="28"/>
          <w:szCs w:val="28"/>
        </w:rPr>
        <w:t>2017—2020</w:t>
      </w:r>
      <w:r w:rsidRPr="00B93984">
        <w:rPr>
          <w:rFonts w:ascii="宋体" w:hAnsi="宋体" w:cs="宋体" w:hint="eastAsia"/>
          <w:bCs/>
          <w:sz w:val="28"/>
          <w:szCs w:val="28"/>
        </w:rPr>
        <w:t>气排球规则》</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（一）比赛分两个阶段进行，第一阶段采用分组单循环赛制，排出小组名次，取小组前</w:t>
      </w:r>
      <w:r>
        <w:rPr>
          <w:rFonts w:ascii="宋体" w:hAnsi="宋体" w:cs="宋体"/>
          <w:bCs/>
          <w:color w:val="000000"/>
          <w:sz w:val="28"/>
          <w:szCs w:val="28"/>
        </w:rPr>
        <w:t>2</w:t>
      </w:r>
      <w:r>
        <w:rPr>
          <w:rFonts w:ascii="宋体" w:hAnsi="宋体" w:cs="宋体" w:hint="eastAsia"/>
          <w:bCs/>
          <w:color w:val="000000"/>
          <w:sz w:val="28"/>
          <w:szCs w:val="28"/>
        </w:rPr>
        <w:t>名；第二阶段采用交叉单淘汰赛，决出前</w:t>
      </w:r>
      <w:r>
        <w:rPr>
          <w:rFonts w:ascii="宋体" w:hAnsi="宋体" w:cs="宋体"/>
          <w:bCs/>
          <w:color w:val="000000"/>
          <w:sz w:val="28"/>
          <w:szCs w:val="28"/>
        </w:rPr>
        <w:t>3</w:t>
      </w:r>
      <w:r>
        <w:rPr>
          <w:rFonts w:ascii="宋体" w:hAnsi="宋体" w:cs="宋体" w:hint="eastAsia"/>
          <w:bCs/>
          <w:color w:val="000000"/>
          <w:sz w:val="28"/>
          <w:szCs w:val="28"/>
        </w:rPr>
        <w:t>名。</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（二）比赛采用三局二胜每球得分制，每局</w:t>
      </w:r>
      <w:r>
        <w:rPr>
          <w:rFonts w:ascii="宋体" w:hAnsi="宋体" w:cs="宋体"/>
          <w:bCs/>
          <w:color w:val="000000"/>
          <w:sz w:val="28"/>
          <w:szCs w:val="28"/>
        </w:rPr>
        <w:t>21</w:t>
      </w:r>
      <w:r>
        <w:rPr>
          <w:rFonts w:ascii="宋体" w:hAnsi="宋体" w:cs="宋体" w:hint="eastAsia"/>
          <w:bCs/>
          <w:color w:val="000000"/>
          <w:sz w:val="28"/>
          <w:szCs w:val="28"/>
        </w:rPr>
        <w:t>分制，决胜局</w:t>
      </w:r>
      <w:r>
        <w:rPr>
          <w:rFonts w:ascii="宋体" w:hAnsi="宋体" w:cs="宋体"/>
          <w:bCs/>
          <w:color w:val="000000"/>
          <w:sz w:val="28"/>
          <w:szCs w:val="28"/>
        </w:rPr>
        <w:t>8</w:t>
      </w:r>
      <w:r>
        <w:rPr>
          <w:rFonts w:ascii="宋体" w:hAnsi="宋体" w:cs="宋体" w:hint="eastAsia"/>
          <w:bCs/>
          <w:color w:val="000000"/>
          <w:sz w:val="28"/>
          <w:szCs w:val="28"/>
        </w:rPr>
        <w:t>分时交换场地。当比分</w:t>
      </w:r>
      <w:r>
        <w:rPr>
          <w:rFonts w:ascii="宋体" w:hAnsi="宋体" w:cs="宋体"/>
          <w:bCs/>
          <w:color w:val="000000"/>
          <w:sz w:val="28"/>
          <w:szCs w:val="28"/>
        </w:rPr>
        <w:t>20</w:t>
      </w:r>
      <w:r>
        <w:rPr>
          <w:rFonts w:ascii="宋体" w:hAnsi="宋体" w:cs="宋体" w:hint="eastAsia"/>
          <w:bCs/>
          <w:color w:val="000000"/>
          <w:sz w:val="28"/>
          <w:szCs w:val="28"/>
        </w:rPr>
        <w:t>平时，任一方领先</w:t>
      </w:r>
      <w:r>
        <w:rPr>
          <w:rFonts w:ascii="宋体" w:hAnsi="宋体" w:cs="宋体"/>
          <w:bCs/>
          <w:color w:val="000000"/>
          <w:sz w:val="28"/>
          <w:szCs w:val="28"/>
        </w:rPr>
        <w:t xml:space="preserve"> 2 </w:t>
      </w:r>
      <w:r>
        <w:rPr>
          <w:rFonts w:ascii="宋体" w:hAnsi="宋体" w:cs="宋体" w:hint="eastAsia"/>
          <w:bCs/>
          <w:color w:val="000000"/>
          <w:sz w:val="28"/>
          <w:szCs w:val="28"/>
        </w:rPr>
        <w:t>分则胜该局。决胜局为</w:t>
      </w:r>
      <w:r>
        <w:rPr>
          <w:rFonts w:ascii="宋体" w:hAnsi="宋体" w:cs="宋体"/>
          <w:bCs/>
          <w:color w:val="000000"/>
          <w:sz w:val="28"/>
          <w:szCs w:val="28"/>
        </w:rPr>
        <w:t xml:space="preserve"> 15 </w:t>
      </w:r>
      <w:r>
        <w:rPr>
          <w:rFonts w:ascii="宋体" w:hAnsi="宋体" w:cs="宋体" w:hint="eastAsia"/>
          <w:bCs/>
          <w:color w:val="000000"/>
          <w:sz w:val="28"/>
          <w:szCs w:val="28"/>
        </w:rPr>
        <w:t>分制，当比分</w:t>
      </w:r>
      <w:r>
        <w:rPr>
          <w:rFonts w:ascii="宋体" w:hAnsi="宋体" w:cs="宋体"/>
          <w:bCs/>
          <w:color w:val="000000"/>
          <w:sz w:val="28"/>
          <w:szCs w:val="28"/>
        </w:rPr>
        <w:t xml:space="preserve"> 14 </w:t>
      </w:r>
      <w:r>
        <w:rPr>
          <w:rFonts w:ascii="宋体" w:hAnsi="宋体" w:cs="宋体" w:hint="eastAsia"/>
          <w:bCs/>
          <w:color w:val="000000"/>
          <w:sz w:val="28"/>
          <w:szCs w:val="28"/>
        </w:rPr>
        <w:t>平时，任一方领先</w:t>
      </w:r>
      <w:r>
        <w:rPr>
          <w:rFonts w:ascii="宋体" w:hAnsi="宋体" w:cs="宋体"/>
          <w:bCs/>
          <w:color w:val="000000"/>
          <w:sz w:val="28"/>
          <w:szCs w:val="28"/>
        </w:rPr>
        <w:t xml:space="preserve"> 2 </w:t>
      </w:r>
      <w:r>
        <w:rPr>
          <w:rFonts w:ascii="宋体" w:hAnsi="宋体" w:cs="宋体" w:hint="eastAsia"/>
          <w:bCs/>
          <w:color w:val="000000"/>
          <w:sz w:val="28"/>
          <w:szCs w:val="28"/>
        </w:rPr>
        <w:t>分则胜该局。</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（三）每局比赛的场上队员必须是</w:t>
      </w:r>
      <w:r>
        <w:rPr>
          <w:rFonts w:ascii="宋体" w:hAnsi="宋体" w:cs="宋体"/>
          <w:bCs/>
          <w:color w:val="000000"/>
          <w:sz w:val="28"/>
          <w:szCs w:val="28"/>
        </w:rPr>
        <w:t xml:space="preserve"> 5 </w:t>
      </w:r>
      <w:r>
        <w:rPr>
          <w:rFonts w:ascii="宋体" w:hAnsi="宋体" w:cs="宋体" w:hint="eastAsia"/>
          <w:bCs/>
          <w:color w:val="000000"/>
          <w:sz w:val="28"/>
          <w:szCs w:val="28"/>
        </w:rPr>
        <w:t>人（</w:t>
      </w:r>
      <w:r w:rsidRPr="004B4B83">
        <w:rPr>
          <w:rFonts w:ascii="宋体" w:hAnsi="宋体" w:cs="宋体" w:hint="eastAsia"/>
          <w:bCs/>
          <w:color w:val="000000"/>
          <w:sz w:val="28"/>
          <w:szCs w:val="28"/>
        </w:rPr>
        <w:t>女队员不得少于</w:t>
      </w:r>
      <w:r w:rsidRPr="004B4B83">
        <w:rPr>
          <w:rFonts w:ascii="宋体" w:hAnsi="宋体" w:cs="宋体"/>
          <w:bCs/>
          <w:color w:val="000000"/>
          <w:sz w:val="28"/>
          <w:szCs w:val="28"/>
        </w:rPr>
        <w:t>1</w:t>
      </w:r>
      <w:r w:rsidRPr="004B4B83">
        <w:rPr>
          <w:rFonts w:ascii="宋体" w:hAnsi="宋体" w:cs="宋体" w:hint="eastAsia"/>
          <w:bCs/>
          <w:color w:val="000000"/>
          <w:sz w:val="28"/>
          <w:szCs w:val="28"/>
        </w:rPr>
        <w:t>名</w:t>
      </w:r>
      <w:r>
        <w:rPr>
          <w:rFonts w:ascii="宋体" w:hAnsi="宋体" w:cs="宋体" w:hint="eastAsia"/>
          <w:bCs/>
          <w:color w:val="000000"/>
          <w:sz w:val="28"/>
          <w:szCs w:val="28"/>
        </w:rPr>
        <w:t>），前排</w:t>
      </w:r>
      <w:r>
        <w:rPr>
          <w:rFonts w:ascii="宋体" w:hAnsi="宋体" w:cs="宋体"/>
          <w:bCs/>
          <w:color w:val="000000"/>
          <w:sz w:val="28"/>
          <w:szCs w:val="28"/>
        </w:rPr>
        <w:t xml:space="preserve"> 3 </w:t>
      </w:r>
      <w:r>
        <w:rPr>
          <w:rFonts w:ascii="宋体" w:hAnsi="宋体" w:cs="宋体" w:hint="eastAsia"/>
          <w:bCs/>
          <w:color w:val="000000"/>
          <w:sz w:val="28"/>
          <w:szCs w:val="28"/>
        </w:rPr>
        <w:t>人，后排</w:t>
      </w:r>
      <w:r>
        <w:rPr>
          <w:rFonts w:ascii="宋体" w:hAnsi="宋体" w:cs="宋体"/>
          <w:bCs/>
          <w:color w:val="000000"/>
          <w:sz w:val="28"/>
          <w:szCs w:val="28"/>
        </w:rPr>
        <w:t xml:space="preserve"> 2 </w:t>
      </w:r>
      <w:r>
        <w:rPr>
          <w:rFonts w:ascii="宋体" w:hAnsi="宋体" w:cs="宋体" w:hint="eastAsia"/>
          <w:bCs/>
          <w:color w:val="000000"/>
          <w:sz w:val="28"/>
          <w:szCs w:val="28"/>
        </w:rPr>
        <w:t>人。面向对方，前排从左到右依次为</w:t>
      </w:r>
      <w:r>
        <w:rPr>
          <w:rFonts w:ascii="宋体" w:hAnsi="宋体" w:cs="宋体"/>
          <w:bCs/>
          <w:color w:val="000000"/>
          <w:sz w:val="28"/>
          <w:szCs w:val="28"/>
        </w:rPr>
        <w:t xml:space="preserve"> 4</w:t>
      </w:r>
      <w:r>
        <w:rPr>
          <w:rFonts w:ascii="宋体" w:hAnsi="宋体" w:cs="宋体" w:hint="eastAsia"/>
          <w:bCs/>
          <w:color w:val="000000"/>
          <w:sz w:val="28"/>
          <w:szCs w:val="28"/>
        </w:rPr>
        <w:t>、</w:t>
      </w:r>
      <w:r>
        <w:rPr>
          <w:rFonts w:ascii="宋体" w:hAnsi="宋体" w:cs="宋体"/>
          <w:bCs/>
          <w:color w:val="000000"/>
          <w:sz w:val="28"/>
          <w:szCs w:val="28"/>
        </w:rPr>
        <w:t>3</w:t>
      </w:r>
      <w:r>
        <w:rPr>
          <w:rFonts w:ascii="宋体" w:hAnsi="宋体" w:cs="宋体" w:hint="eastAsia"/>
          <w:bCs/>
          <w:color w:val="000000"/>
          <w:sz w:val="28"/>
          <w:szCs w:val="28"/>
        </w:rPr>
        <w:t>、</w:t>
      </w:r>
      <w:r>
        <w:rPr>
          <w:rFonts w:ascii="宋体" w:hAnsi="宋体" w:cs="宋体"/>
          <w:bCs/>
          <w:color w:val="000000"/>
          <w:sz w:val="28"/>
          <w:szCs w:val="28"/>
        </w:rPr>
        <w:t xml:space="preserve">2 </w:t>
      </w:r>
      <w:r>
        <w:rPr>
          <w:rFonts w:ascii="宋体" w:hAnsi="宋体" w:cs="宋体" w:hint="eastAsia"/>
          <w:bCs/>
          <w:color w:val="000000"/>
          <w:sz w:val="28"/>
          <w:szCs w:val="28"/>
        </w:rPr>
        <w:t>号位，后排从左到右依次为</w:t>
      </w:r>
      <w:r>
        <w:rPr>
          <w:rFonts w:ascii="宋体" w:hAnsi="宋体" w:cs="宋体"/>
          <w:bCs/>
          <w:color w:val="000000"/>
          <w:sz w:val="28"/>
          <w:szCs w:val="28"/>
        </w:rPr>
        <w:t xml:space="preserve"> 5</w:t>
      </w:r>
      <w:r>
        <w:rPr>
          <w:rFonts w:ascii="宋体" w:hAnsi="宋体" w:cs="宋体" w:hint="eastAsia"/>
          <w:bCs/>
          <w:color w:val="000000"/>
          <w:sz w:val="28"/>
          <w:szCs w:val="28"/>
        </w:rPr>
        <w:t>、</w:t>
      </w:r>
      <w:r>
        <w:rPr>
          <w:rFonts w:ascii="宋体" w:hAnsi="宋体" w:cs="宋体"/>
          <w:bCs/>
          <w:color w:val="000000"/>
          <w:sz w:val="28"/>
          <w:szCs w:val="28"/>
        </w:rPr>
        <w:t xml:space="preserve"> 1 </w:t>
      </w:r>
      <w:r>
        <w:rPr>
          <w:rFonts w:ascii="宋体" w:hAnsi="宋体" w:cs="宋体" w:hint="eastAsia"/>
          <w:bCs/>
          <w:color w:val="000000"/>
          <w:sz w:val="28"/>
          <w:szCs w:val="28"/>
        </w:rPr>
        <w:t>号位。每局比赛开始，场上队员必须按位置表排定的次序站位，在该局中不得调换，同排或同列队员在发球时不能越位。得分后需按顺时针轮换队员发球。</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（四）每队每局允许换</w:t>
      </w:r>
      <w:r>
        <w:rPr>
          <w:rFonts w:ascii="宋体" w:hAnsi="宋体" w:cs="宋体"/>
          <w:bCs/>
          <w:color w:val="000000"/>
          <w:sz w:val="28"/>
          <w:szCs w:val="28"/>
        </w:rPr>
        <w:t xml:space="preserve"> 5 </w:t>
      </w:r>
      <w:r>
        <w:rPr>
          <w:rFonts w:ascii="宋体" w:hAnsi="宋体" w:cs="宋体" w:hint="eastAsia"/>
          <w:bCs/>
          <w:color w:val="000000"/>
          <w:sz w:val="28"/>
          <w:szCs w:val="28"/>
        </w:rPr>
        <w:t>人次（换人时不得指导），并可以请求两次暂停，每次</w:t>
      </w:r>
      <w:r>
        <w:rPr>
          <w:rFonts w:ascii="宋体" w:hAnsi="宋体" w:cs="宋体"/>
          <w:bCs/>
          <w:color w:val="000000"/>
          <w:sz w:val="28"/>
          <w:szCs w:val="28"/>
        </w:rPr>
        <w:t>30</w:t>
      </w:r>
      <w:r>
        <w:rPr>
          <w:rFonts w:ascii="宋体" w:hAnsi="宋体" w:cs="宋体" w:hint="eastAsia"/>
          <w:bCs/>
          <w:color w:val="000000"/>
          <w:sz w:val="28"/>
          <w:szCs w:val="28"/>
        </w:rPr>
        <w:t>秒。第一、二局间可休息</w:t>
      </w:r>
      <w:r>
        <w:rPr>
          <w:rFonts w:ascii="宋体" w:hAnsi="宋体" w:cs="宋体"/>
          <w:bCs/>
          <w:color w:val="000000"/>
          <w:sz w:val="28"/>
          <w:szCs w:val="28"/>
        </w:rPr>
        <w:t>1</w:t>
      </w:r>
      <w:r>
        <w:rPr>
          <w:rFonts w:ascii="宋体" w:hAnsi="宋体" w:cs="宋体" w:hint="eastAsia"/>
          <w:bCs/>
          <w:color w:val="000000"/>
          <w:sz w:val="28"/>
          <w:szCs w:val="28"/>
        </w:rPr>
        <w:t>分钟，第二、三局间可休息</w:t>
      </w:r>
      <w:r>
        <w:rPr>
          <w:rFonts w:ascii="宋体" w:hAnsi="宋体" w:cs="宋体"/>
          <w:bCs/>
          <w:color w:val="000000"/>
          <w:sz w:val="28"/>
          <w:szCs w:val="28"/>
        </w:rPr>
        <w:t>2</w:t>
      </w:r>
      <w:r>
        <w:rPr>
          <w:rFonts w:ascii="宋体" w:hAnsi="宋体" w:cs="宋体" w:hint="eastAsia"/>
          <w:bCs/>
          <w:color w:val="000000"/>
          <w:sz w:val="28"/>
          <w:szCs w:val="28"/>
        </w:rPr>
        <w:t>分钟。每局开始，上场队员同局可下场和再上场</w:t>
      </w:r>
      <w:r>
        <w:rPr>
          <w:rFonts w:ascii="宋体" w:hAnsi="宋体" w:cs="宋体"/>
          <w:bCs/>
          <w:color w:val="000000"/>
          <w:sz w:val="28"/>
          <w:szCs w:val="28"/>
        </w:rPr>
        <w:t xml:space="preserve"> 1 </w:t>
      </w:r>
      <w:r>
        <w:rPr>
          <w:rFonts w:ascii="宋体" w:hAnsi="宋体" w:cs="宋体" w:hint="eastAsia"/>
          <w:bCs/>
          <w:color w:val="000000"/>
          <w:sz w:val="28"/>
          <w:szCs w:val="28"/>
        </w:rPr>
        <w:t>次，且再上场必须替换本局替换他的队员。</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（五）场上每队必须始终保留五名队员进行比赛，不足五人不得比赛。如场上队员受伤且无法替换时，可允许受伤队员休息</w:t>
      </w:r>
      <w:r>
        <w:rPr>
          <w:rFonts w:ascii="宋体" w:hAnsi="宋体" w:cs="宋体"/>
          <w:bCs/>
          <w:color w:val="000000"/>
          <w:sz w:val="28"/>
          <w:szCs w:val="28"/>
        </w:rPr>
        <w:t xml:space="preserve"> 3 </w:t>
      </w:r>
      <w:r>
        <w:rPr>
          <w:rFonts w:ascii="宋体" w:hAnsi="宋体" w:cs="宋体" w:hint="eastAsia"/>
          <w:bCs/>
          <w:color w:val="000000"/>
          <w:sz w:val="28"/>
          <w:szCs w:val="28"/>
        </w:rPr>
        <w:t>分钟，休息后仍无法比赛，该局比赛则判负。</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（六）比赛场地：</w:t>
      </w:r>
      <w:r>
        <w:rPr>
          <w:rFonts w:ascii="宋体" w:hAnsi="宋体" w:cs="宋体"/>
          <w:bCs/>
          <w:color w:val="000000"/>
          <w:sz w:val="28"/>
          <w:szCs w:val="28"/>
        </w:rPr>
        <w:t xml:space="preserve">13.4 </w:t>
      </w:r>
      <w:r>
        <w:rPr>
          <w:rFonts w:ascii="宋体" w:hAnsi="宋体" w:cs="宋体" w:hint="eastAsia"/>
          <w:bCs/>
          <w:color w:val="000000"/>
          <w:sz w:val="28"/>
          <w:szCs w:val="28"/>
        </w:rPr>
        <w:t>米×</w:t>
      </w:r>
      <w:r>
        <w:rPr>
          <w:rFonts w:ascii="宋体" w:hAnsi="宋体" w:cs="宋体"/>
          <w:bCs/>
          <w:color w:val="000000"/>
          <w:sz w:val="28"/>
          <w:szCs w:val="28"/>
        </w:rPr>
        <w:t xml:space="preserve">6.1 </w:t>
      </w:r>
      <w:r>
        <w:rPr>
          <w:rFonts w:ascii="宋体" w:hAnsi="宋体" w:cs="宋体" w:hint="eastAsia"/>
          <w:bCs/>
          <w:color w:val="000000"/>
          <w:sz w:val="28"/>
          <w:szCs w:val="28"/>
        </w:rPr>
        <w:t>米（按羽毛球场双打线），</w:t>
      </w:r>
      <w:bookmarkStart w:id="0" w:name="page4"/>
      <w:bookmarkEnd w:id="0"/>
      <w:r>
        <w:rPr>
          <w:rFonts w:ascii="宋体" w:hAnsi="宋体" w:cs="宋体" w:hint="eastAsia"/>
          <w:bCs/>
          <w:color w:val="000000"/>
          <w:sz w:val="28"/>
          <w:szCs w:val="28"/>
        </w:rPr>
        <w:t>网高</w:t>
      </w:r>
      <w:r>
        <w:rPr>
          <w:rFonts w:ascii="宋体" w:hAnsi="宋体" w:cs="宋体"/>
          <w:bCs/>
          <w:color w:val="000000"/>
          <w:sz w:val="28"/>
          <w:szCs w:val="28"/>
        </w:rPr>
        <w:t xml:space="preserve"> 2.0 </w:t>
      </w:r>
      <w:r>
        <w:rPr>
          <w:rFonts w:ascii="宋体" w:hAnsi="宋体" w:cs="宋体" w:hint="eastAsia"/>
          <w:bCs/>
          <w:color w:val="000000"/>
          <w:sz w:val="28"/>
          <w:szCs w:val="28"/>
        </w:rPr>
        <w:t>米。限制线距中线</w:t>
      </w:r>
      <w:r>
        <w:rPr>
          <w:rFonts w:ascii="宋体" w:hAnsi="宋体" w:cs="宋体"/>
          <w:bCs/>
          <w:color w:val="000000"/>
          <w:sz w:val="28"/>
          <w:szCs w:val="28"/>
        </w:rPr>
        <w:t xml:space="preserve"> 2 </w:t>
      </w:r>
      <w:r>
        <w:rPr>
          <w:rFonts w:ascii="宋体" w:hAnsi="宋体" w:cs="宋体" w:hint="eastAsia"/>
          <w:bCs/>
          <w:color w:val="000000"/>
          <w:sz w:val="28"/>
          <w:szCs w:val="28"/>
        </w:rPr>
        <w:t>米并与中线平行</w:t>
      </w:r>
      <w:r>
        <w:rPr>
          <w:rFonts w:ascii="宋体" w:cs="宋体"/>
          <w:bCs/>
          <w:color w:val="000000"/>
          <w:sz w:val="28"/>
          <w:szCs w:val="28"/>
        </w:rPr>
        <w:t>,</w:t>
      </w:r>
      <w:r>
        <w:rPr>
          <w:rFonts w:ascii="宋体" w:hAnsi="宋体" w:cs="宋体" w:hint="eastAsia"/>
          <w:bCs/>
          <w:color w:val="000000"/>
          <w:sz w:val="28"/>
          <w:szCs w:val="28"/>
        </w:rPr>
        <w:t>限制线与中线之间的区域为前场区。</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（七）比赛用球为恒佳气排球。气排球为柔软的塑胶制成，圆周为</w:t>
      </w:r>
      <w:r>
        <w:rPr>
          <w:rFonts w:ascii="宋体" w:hAnsi="宋体" w:cs="宋体"/>
          <w:bCs/>
          <w:color w:val="000000"/>
          <w:sz w:val="28"/>
          <w:szCs w:val="28"/>
        </w:rPr>
        <w:t xml:space="preserve"> 76 </w:t>
      </w:r>
      <w:r>
        <w:rPr>
          <w:rFonts w:ascii="宋体" w:hAnsi="宋体" w:cs="宋体" w:hint="eastAsia"/>
          <w:bCs/>
          <w:color w:val="000000"/>
          <w:sz w:val="28"/>
          <w:szCs w:val="28"/>
        </w:rPr>
        <w:t>厘米至</w:t>
      </w:r>
      <w:r>
        <w:rPr>
          <w:rFonts w:ascii="宋体" w:hAnsi="宋体" w:cs="宋体"/>
          <w:bCs/>
          <w:color w:val="000000"/>
          <w:sz w:val="28"/>
          <w:szCs w:val="28"/>
        </w:rPr>
        <w:t xml:space="preserve"> 78 </w:t>
      </w:r>
      <w:r>
        <w:rPr>
          <w:rFonts w:ascii="宋体" w:hAnsi="宋体" w:cs="宋体" w:hint="eastAsia"/>
          <w:bCs/>
          <w:color w:val="000000"/>
          <w:sz w:val="28"/>
          <w:szCs w:val="28"/>
        </w:rPr>
        <w:t>厘米，重量</w:t>
      </w:r>
      <w:r>
        <w:rPr>
          <w:rFonts w:ascii="宋体" w:hAnsi="宋体" w:cs="宋体"/>
          <w:bCs/>
          <w:color w:val="000000"/>
          <w:sz w:val="28"/>
          <w:szCs w:val="28"/>
        </w:rPr>
        <w:t xml:space="preserve"> 120 </w:t>
      </w:r>
      <w:r>
        <w:rPr>
          <w:rFonts w:ascii="宋体" w:hAnsi="宋体" w:cs="宋体" w:hint="eastAsia"/>
          <w:bCs/>
          <w:color w:val="000000"/>
          <w:sz w:val="28"/>
          <w:szCs w:val="28"/>
        </w:rPr>
        <w:t>克至</w:t>
      </w:r>
      <w:r>
        <w:rPr>
          <w:rFonts w:ascii="宋体" w:hAnsi="宋体" w:cs="宋体"/>
          <w:bCs/>
          <w:color w:val="000000"/>
          <w:sz w:val="28"/>
          <w:szCs w:val="28"/>
        </w:rPr>
        <w:t xml:space="preserve"> 135 </w:t>
      </w:r>
      <w:r>
        <w:rPr>
          <w:rFonts w:ascii="宋体" w:hAnsi="宋体" w:cs="宋体" w:hint="eastAsia"/>
          <w:bCs/>
          <w:color w:val="000000"/>
          <w:sz w:val="28"/>
          <w:szCs w:val="28"/>
        </w:rPr>
        <w:t>克。</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（八）名次计算办法：</w:t>
      </w:r>
    </w:p>
    <w:p w:rsidR="007031C4" w:rsidRDefault="007031C4">
      <w:pPr>
        <w:spacing w:line="660" w:lineRule="exact"/>
        <w:rPr>
          <w:rFonts w:ascii="宋体" w:cs="宋体"/>
          <w:bCs/>
          <w:color w:val="000000"/>
          <w:sz w:val="28"/>
          <w:szCs w:val="28"/>
        </w:rPr>
      </w:pPr>
      <w:r>
        <w:rPr>
          <w:rFonts w:ascii="宋体" w:hAnsi="宋体" w:cs="宋体"/>
          <w:bCs/>
          <w:color w:val="000000"/>
          <w:sz w:val="28"/>
          <w:szCs w:val="28"/>
        </w:rPr>
        <w:t xml:space="preserve">1. </w:t>
      </w:r>
      <w:r>
        <w:rPr>
          <w:rFonts w:ascii="宋体" w:hAnsi="宋体" w:cs="宋体" w:hint="eastAsia"/>
          <w:bCs/>
          <w:color w:val="000000"/>
          <w:sz w:val="28"/>
          <w:szCs w:val="28"/>
        </w:rPr>
        <w:t>比赛胜一场得</w:t>
      </w:r>
      <w:r>
        <w:rPr>
          <w:rFonts w:ascii="宋体" w:hAnsi="宋体" w:cs="宋体"/>
          <w:bCs/>
          <w:color w:val="000000"/>
          <w:sz w:val="28"/>
          <w:szCs w:val="28"/>
        </w:rPr>
        <w:t xml:space="preserve"> 2 </w:t>
      </w:r>
      <w:r>
        <w:rPr>
          <w:rFonts w:ascii="宋体" w:hAnsi="宋体" w:cs="宋体" w:hint="eastAsia"/>
          <w:bCs/>
          <w:color w:val="000000"/>
          <w:sz w:val="28"/>
          <w:szCs w:val="28"/>
        </w:rPr>
        <w:t>分，负一场得</w:t>
      </w:r>
      <w:r>
        <w:rPr>
          <w:rFonts w:ascii="宋体" w:hAnsi="宋体" w:cs="宋体"/>
          <w:bCs/>
          <w:color w:val="000000"/>
          <w:sz w:val="28"/>
          <w:szCs w:val="28"/>
        </w:rPr>
        <w:t xml:space="preserve"> 1 </w:t>
      </w:r>
      <w:r>
        <w:rPr>
          <w:rFonts w:ascii="宋体" w:hAnsi="宋体" w:cs="宋体" w:hint="eastAsia"/>
          <w:bCs/>
          <w:color w:val="000000"/>
          <w:sz w:val="28"/>
          <w:szCs w:val="28"/>
        </w:rPr>
        <w:t>分，弃权得</w:t>
      </w:r>
      <w:r>
        <w:rPr>
          <w:rFonts w:ascii="宋体" w:hAnsi="宋体" w:cs="宋体"/>
          <w:bCs/>
          <w:color w:val="000000"/>
          <w:sz w:val="28"/>
          <w:szCs w:val="28"/>
        </w:rPr>
        <w:t xml:space="preserve"> 0 </w:t>
      </w:r>
      <w:r>
        <w:rPr>
          <w:rFonts w:ascii="宋体" w:hAnsi="宋体" w:cs="宋体" w:hint="eastAsia"/>
          <w:bCs/>
          <w:color w:val="000000"/>
          <w:sz w:val="28"/>
          <w:szCs w:val="28"/>
        </w:rPr>
        <w:t>分，积分高者，名次列前。</w:t>
      </w:r>
    </w:p>
    <w:p w:rsidR="007031C4" w:rsidRDefault="007031C4">
      <w:pPr>
        <w:spacing w:line="660" w:lineRule="exact"/>
        <w:rPr>
          <w:rFonts w:ascii="宋体" w:cs="宋体"/>
          <w:bCs/>
          <w:color w:val="000000"/>
          <w:sz w:val="28"/>
          <w:szCs w:val="28"/>
        </w:rPr>
      </w:pPr>
      <w:r>
        <w:rPr>
          <w:rFonts w:ascii="宋体" w:hAnsi="宋体" w:cs="宋体"/>
          <w:bCs/>
          <w:color w:val="000000"/>
          <w:sz w:val="28"/>
          <w:szCs w:val="28"/>
        </w:rPr>
        <w:t xml:space="preserve">2. </w:t>
      </w:r>
      <w:r>
        <w:rPr>
          <w:rFonts w:ascii="宋体" w:hAnsi="宋体" w:cs="宋体" w:hint="eastAsia"/>
          <w:bCs/>
          <w:color w:val="000000"/>
          <w:sz w:val="28"/>
          <w:szCs w:val="28"/>
        </w:rPr>
        <w:t>在循环赛中，如遇两队或两队以上积分相等，按下列办法决定名次：</w:t>
      </w:r>
      <w:r>
        <w:rPr>
          <w:rFonts w:ascii="宋体" w:hAnsi="宋体" w:cs="宋体"/>
          <w:bCs/>
          <w:color w:val="000000"/>
          <w:sz w:val="28"/>
          <w:szCs w:val="28"/>
        </w:rPr>
        <w:t>X</w:t>
      </w:r>
      <w:r>
        <w:rPr>
          <w:rFonts w:ascii="宋体" w:hAnsi="宋体" w:cs="宋体" w:hint="eastAsia"/>
          <w:bCs/>
          <w:color w:val="000000"/>
          <w:sz w:val="28"/>
          <w:szCs w:val="28"/>
        </w:rPr>
        <w:t>（胜局总数）÷</w:t>
      </w:r>
      <w:r>
        <w:rPr>
          <w:rFonts w:ascii="宋体" w:hAnsi="宋体" w:cs="宋体"/>
          <w:bCs/>
          <w:color w:val="000000"/>
          <w:sz w:val="28"/>
          <w:szCs w:val="28"/>
        </w:rPr>
        <w:t>Y</w:t>
      </w:r>
      <w:r>
        <w:rPr>
          <w:rFonts w:ascii="宋体" w:hAnsi="宋体" w:cs="宋体" w:hint="eastAsia"/>
          <w:bCs/>
          <w:color w:val="000000"/>
          <w:sz w:val="28"/>
          <w:szCs w:val="28"/>
        </w:rPr>
        <w:t>（负局总数）＝</w:t>
      </w:r>
      <w:r>
        <w:rPr>
          <w:rFonts w:ascii="宋体" w:hAnsi="宋体" w:cs="宋体"/>
          <w:bCs/>
          <w:color w:val="000000"/>
          <w:sz w:val="28"/>
          <w:szCs w:val="28"/>
        </w:rPr>
        <w:t xml:space="preserve">Z </w:t>
      </w:r>
      <w:r>
        <w:rPr>
          <w:rFonts w:ascii="宋体" w:hAnsi="宋体" w:cs="宋体" w:hint="eastAsia"/>
          <w:bCs/>
          <w:color w:val="000000"/>
          <w:sz w:val="28"/>
          <w:szCs w:val="28"/>
        </w:rPr>
        <w:t>值，</w:t>
      </w:r>
      <w:r>
        <w:rPr>
          <w:rFonts w:ascii="宋体" w:hAnsi="宋体" w:cs="宋体"/>
          <w:bCs/>
          <w:color w:val="000000"/>
          <w:sz w:val="28"/>
          <w:szCs w:val="28"/>
        </w:rPr>
        <w:t>Z</w:t>
      </w:r>
      <w:r>
        <w:rPr>
          <w:rFonts w:ascii="宋体" w:hAnsi="宋体" w:cs="宋体" w:hint="eastAsia"/>
          <w:bCs/>
          <w:color w:val="000000"/>
          <w:sz w:val="28"/>
          <w:szCs w:val="28"/>
        </w:rPr>
        <w:t>值高者，名次列前。如</w:t>
      </w:r>
      <w:r>
        <w:rPr>
          <w:rFonts w:ascii="宋体" w:hAnsi="宋体" w:cs="宋体"/>
          <w:bCs/>
          <w:color w:val="000000"/>
          <w:sz w:val="28"/>
          <w:szCs w:val="28"/>
        </w:rPr>
        <w:t xml:space="preserve"> Z </w:t>
      </w:r>
      <w:r>
        <w:rPr>
          <w:rFonts w:ascii="宋体" w:hAnsi="宋体" w:cs="宋体" w:hint="eastAsia"/>
          <w:bCs/>
          <w:color w:val="000000"/>
          <w:sz w:val="28"/>
          <w:szCs w:val="28"/>
        </w:rPr>
        <w:t>值相等，则按下列办法计算</w:t>
      </w:r>
      <w:r>
        <w:rPr>
          <w:rFonts w:ascii="宋体" w:hAnsi="宋体" w:cs="宋体"/>
          <w:bCs/>
          <w:color w:val="000000"/>
          <w:sz w:val="28"/>
          <w:szCs w:val="28"/>
        </w:rPr>
        <w:t xml:space="preserve"> C </w:t>
      </w:r>
      <w:r>
        <w:rPr>
          <w:rFonts w:ascii="宋体" w:hAnsi="宋体" w:cs="宋体" w:hint="eastAsia"/>
          <w:bCs/>
          <w:color w:val="000000"/>
          <w:sz w:val="28"/>
          <w:szCs w:val="28"/>
        </w:rPr>
        <w:t>值：</w:t>
      </w:r>
      <w:r>
        <w:rPr>
          <w:rFonts w:ascii="宋体" w:hAnsi="宋体" w:cs="宋体"/>
          <w:bCs/>
          <w:color w:val="000000"/>
          <w:sz w:val="28"/>
          <w:szCs w:val="28"/>
        </w:rPr>
        <w:t>A</w:t>
      </w:r>
      <w:r>
        <w:rPr>
          <w:rFonts w:ascii="宋体" w:hAnsi="宋体" w:cs="宋体" w:hint="eastAsia"/>
          <w:bCs/>
          <w:color w:val="000000"/>
          <w:sz w:val="28"/>
          <w:szCs w:val="28"/>
        </w:rPr>
        <w:t>（总得分数）÷</w:t>
      </w:r>
      <w:r>
        <w:rPr>
          <w:rFonts w:ascii="宋体" w:hAnsi="宋体" w:cs="宋体"/>
          <w:bCs/>
          <w:color w:val="000000"/>
          <w:sz w:val="28"/>
          <w:szCs w:val="28"/>
        </w:rPr>
        <w:t>B</w:t>
      </w:r>
      <w:r>
        <w:rPr>
          <w:rFonts w:ascii="宋体" w:hAnsi="宋体" w:cs="宋体" w:hint="eastAsia"/>
          <w:bCs/>
          <w:color w:val="000000"/>
          <w:sz w:val="28"/>
          <w:szCs w:val="28"/>
        </w:rPr>
        <w:t>（总失分数）＝</w:t>
      </w:r>
      <w:r>
        <w:rPr>
          <w:rFonts w:ascii="宋体" w:hAnsi="宋体" w:cs="宋体"/>
          <w:bCs/>
          <w:color w:val="000000"/>
          <w:sz w:val="28"/>
          <w:szCs w:val="28"/>
        </w:rPr>
        <w:t xml:space="preserve">C </w:t>
      </w:r>
      <w:r>
        <w:rPr>
          <w:rFonts w:ascii="宋体" w:hAnsi="宋体" w:cs="宋体" w:hint="eastAsia"/>
          <w:bCs/>
          <w:color w:val="000000"/>
          <w:sz w:val="28"/>
          <w:szCs w:val="28"/>
        </w:rPr>
        <w:t>值，</w:t>
      </w:r>
      <w:r>
        <w:rPr>
          <w:rFonts w:ascii="宋体" w:hAnsi="宋体" w:cs="宋体"/>
          <w:bCs/>
          <w:color w:val="000000"/>
          <w:sz w:val="28"/>
          <w:szCs w:val="28"/>
        </w:rPr>
        <w:t xml:space="preserve">C </w:t>
      </w:r>
      <w:r>
        <w:rPr>
          <w:rFonts w:ascii="宋体" w:hAnsi="宋体" w:cs="宋体" w:hint="eastAsia"/>
          <w:bCs/>
          <w:color w:val="000000"/>
          <w:sz w:val="28"/>
          <w:szCs w:val="28"/>
        </w:rPr>
        <w:t>值高者，名次列前；如</w:t>
      </w:r>
      <w:r>
        <w:rPr>
          <w:rFonts w:ascii="宋体" w:hAnsi="宋体" w:cs="宋体"/>
          <w:bCs/>
          <w:color w:val="000000"/>
          <w:sz w:val="28"/>
          <w:szCs w:val="28"/>
        </w:rPr>
        <w:t xml:space="preserve"> C </w:t>
      </w:r>
      <w:r>
        <w:rPr>
          <w:rFonts w:ascii="宋体" w:hAnsi="宋体" w:cs="宋体" w:hint="eastAsia"/>
          <w:bCs/>
          <w:color w:val="000000"/>
          <w:sz w:val="28"/>
          <w:szCs w:val="28"/>
        </w:rPr>
        <w:t>值仍相等，则采用抽签办法决定名次。</w:t>
      </w:r>
    </w:p>
    <w:p w:rsidR="007031C4" w:rsidRDefault="007031C4" w:rsidP="00553B95">
      <w:pPr>
        <w:spacing w:line="660" w:lineRule="exact"/>
        <w:ind w:firstLineChars="200" w:firstLine="31680"/>
        <w:rPr>
          <w:rFonts w:ascii="宋体" w:cs="宋体"/>
          <w:bCs/>
          <w:color w:val="000000"/>
          <w:sz w:val="28"/>
          <w:szCs w:val="28"/>
        </w:rPr>
      </w:pPr>
      <w:r>
        <w:rPr>
          <w:rFonts w:ascii="宋体" w:hAnsi="宋体" w:cs="宋体" w:hint="eastAsia"/>
          <w:bCs/>
          <w:color w:val="000000"/>
          <w:sz w:val="28"/>
          <w:szCs w:val="28"/>
        </w:rPr>
        <w:t>（九）每场比赛运动员必须提前到场，若超过规定时间或同一场地上一场比赛结束后</w:t>
      </w:r>
      <w:r>
        <w:rPr>
          <w:rFonts w:ascii="宋体" w:hAnsi="宋体" w:cs="宋体"/>
          <w:bCs/>
          <w:color w:val="000000"/>
          <w:sz w:val="28"/>
          <w:szCs w:val="28"/>
        </w:rPr>
        <w:t xml:space="preserve"> 10 </w:t>
      </w:r>
      <w:r>
        <w:rPr>
          <w:rFonts w:ascii="宋体" w:hAnsi="宋体" w:cs="宋体" w:hint="eastAsia"/>
          <w:bCs/>
          <w:color w:val="000000"/>
          <w:sz w:val="28"/>
          <w:szCs w:val="28"/>
        </w:rPr>
        <w:t>分钟内未到场者，无论何种原因都作弃权处理。</w:t>
      </w:r>
    </w:p>
    <w:p w:rsidR="007031C4" w:rsidRDefault="007031C4" w:rsidP="00B21259">
      <w:pPr>
        <w:snapToGrid w:val="0"/>
        <w:spacing w:line="660" w:lineRule="exact"/>
        <w:rPr>
          <w:rFonts w:ascii="宋体" w:cs="宋体"/>
          <w:b/>
          <w:bCs/>
          <w:color w:val="000000"/>
          <w:sz w:val="28"/>
          <w:szCs w:val="28"/>
        </w:rPr>
      </w:pPr>
      <w:r>
        <w:rPr>
          <w:rFonts w:ascii="宋体" w:hAnsi="宋体" w:cs="宋体" w:hint="eastAsia"/>
          <w:b/>
          <w:bCs/>
          <w:color w:val="000000"/>
          <w:sz w:val="32"/>
          <w:szCs w:val="32"/>
        </w:rPr>
        <w:t>四、特殊规则</w:t>
      </w:r>
    </w:p>
    <w:p w:rsidR="007031C4" w:rsidRPr="00B21259" w:rsidRDefault="007031C4" w:rsidP="00B21259">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w:t>
      </w:r>
      <w:r w:rsidRPr="00B21259">
        <w:rPr>
          <w:rFonts w:ascii="宋体" w:hAnsi="宋体" w:cs="宋体" w:hint="eastAsia"/>
          <w:bCs/>
          <w:color w:val="000000"/>
          <w:sz w:val="28"/>
          <w:szCs w:val="28"/>
        </w:rPr>
        <w:t>一</w:t>
      </w:r>
      <w:r>
        <w:rPr>
          <w:rFonts w:ascii="宋体" w:hAnsi="宋体" w:cs="宋体" w:hint="eastAsia"/>
          <w:bCs/>
          <w:color w:val="000000"/>
          <w:sz w:val="28"/>
          <w:szCs w:val="28"/>
        </w:rPr>
        <w:t>）</w:t>
      </w:r>
      <w:r w:rsidRPr="00B21259">
        <w:rPr>
          <w:rFonts w:ascii="宋体" w:hAnsi="宋体" w:cs="宋体" w:hint="eastAsia"/>
          <w:bCs/>
          <w:color w:val="000000"/>
          <w:sz w:val="28"/>
          <w:szCs w:val="28"/>
        </w:rPr>
        <w:t>场地和设备</w:t>
      </w:r>
    </w:p>
    <w:p w:rsidR="007031C4" w:rsidRPr="00B21259" w:rsidRDefault="007031C4" w:rsidP="00B21259">
      <w:pPr>
        <w:autoSpaceDE w:val="0"/>
        <w:autoSpaceDN w:val="0"/>
        <w:adjustRightInd w:val="0"/>
        <w:jc w:val="left"/>
        <w:rPr>
          <w:rFonts w:ascii="宋体" w:cs="宋体"/>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3.6pt;width:414.85pt;height:179.4pt;z-index:251658240">
            <v:imagedata r:id="rId7" o:title=""/>
            <w10:wrap type="square"/>
          </v:shape>
        </w:pict>
      </w:r>
      <w:r w:rsidRPr="00B21259">
        <w:rPr>
          <w:rFonts w:ascii="宋体" w:hAnsi="宋体" w:cs="宋体" w:hint="eastAsia"/>
          <w:bCs/>
          <w:color w:val="000000"/>
          <w:sz w:val="28"/>
          <w:szCs w:val="28"/>
        </w:rPr>
        <w:t>比赛场地大小与羽毛球双打线相同（示意图）。</w:t>
      </w:r>
    </w:p>
    <w:p w:rsidR="007031C4" w:rsidRPr="00B21259" w:rsidRDefault="007031C4" w:rsidP="00B21259">
      <w:pPr>
        <w:autoSpaceDE w:val="0"/>
        <w:autoSpaceDN w:val="0"/>
        <w:adjustRightInd w:val="0"/>
        <w:jc w:val="left"/>
        <w:rPr>
          <w:rFonts w:ascii="宋体" w:cs="宋体"/>
          <w:bCs/>
          <w:color w:val="000000"/>
          <w:sz w:val="28"/>
          <w:szCs w:val="28"/>
        </w:rPr>
      </w:pPr>
      <w:r w:rsidRPr="00B21259">
        <w:rPr>
          <w:rFonts w:ascii="宋体" w:hAnsi="宋体" w:cs="宋体" w:hint="eastAsia"/>
          <w:bCs/>
          <w:color w:val="000000"/>
          <w:sz w:val="28"/>
          <w:szCs w:val="28"/>
        </w:rPr>
        <w:t>（二）比赛的进行</w:t>
      </w:r>
    </w:p>
    <w:p w:rsidR="007031C4" w:rsidRPr="00B21259" w:rsidRDefault="007031C4" w:rsidP="00553B95">
      <w:pPr>
        <w:autoSpaceDE w:val="0"/>
        <w:autoSpaceDN w:val="0"/>
        <w:adjustRightInd w:val="0"/>
        <w:ind w:firstLineChars="200" w:firstLine="31680"/>
        <w:jc w:val="left"/>
        <w:rPr>
          <w:rFonts w:ascii="宋体" w:cs="宋体"/>
          <w:bCs/>
          <w:color w:val="000000"/>
          <w:sz w:val="28"/>
          <w:szCs w:val="28"/>
        </w:rPr>
      </w:pPr>
      <w:r w:rsidRPr="00B21259">
        <w:rPr>
          <w:rFonts w:ascii="宋体" w:hAnsi="宋体" w:cs="宋体" w:hint="eastAsia"/>
          <w:bCs/>
          <w:color w:val="000000"/>
          <w:sz w:val="28"/>
          <w:szCs w:val="28"/>
        </w:rPr>
        <w:t>每场比赛开始前，双方必须填写气排球比赛位置表（前排</w:t>
      </w:r>
      <w:r w:rsidRPr="00B21259">
        <w:rPr>
          <w:rFonts w:ascii="宋体" w:hAnsi="宋体" w:cs="宋体"/>
          <w:bCs/>
          <w:color w:val="000000"/>
          <w:sz w:val="28"/>
          <w:szCs w:val="28"/>
        </w:rPr>
        <w:t xml:space="preserve">3 </w:t>
      </w:r>
      <w:r w:rsidRPr="00B21259">
        <w:rPr>
          <w:rFonts w:ascii="宋体" w:hAnsi="宋体" w:cs="宋体" w:hint="eastAsia"/>
          <w:bCs/>
          <w:color w:val="000000"/>
          <w:sz w:val="28"/>
          <w:szCs w:val="28"/>
        </w:rPr>
        <w:t>人，后排</w:t>
      </w:r>
      <w:r w:rsidRPr="00B21259">
        <w:rPr>
          <w:rFonts w:ascii="宋体" w:hAnsi="宋体" w:cs="宋体"/>
          <w:bCs/>
          <w:color w:val="000000"/>
          <w:sz w:val="28"/>
          <w:szCs w:val="28"/>
        </w:rPr>
        <w:t xml:space="preserve">2 </w:t>
      </w:r>
      <w:r w:rsidRPr="00B21259">
        <w:rPr>
          <w:rFonts w:ascii="宋体" w:hAnsi="宋体" w:cs="宋体" w:hint="eastAsia"/>
          <w:bCs/>
          <w:color w:val="000000"/>
          <w:sz w:val="28"/>
          <w:szCs w:val="28"/>
        </w:rPr>
        <w:t>人，如图所示），由教练签名后交给裁判（交出后阵容不得更改）。每次发球击球前双方队员必须按此阵容站位。</w:t>
      </w:r>
    </w:p>
    <w:p w:rsidR="007031C4" w:rsidRPr="00B21259" w:rsidRDefault="007031C4">
      <w:pPr>
        <w:snapToGrid w:val="0"/>
        <w:spacing w:line="660" w:lineRule="exact"/>
        <w:rPr>
          <w:rFonts w:ascii="宋体" w:cs="宋体"/>
          <w:b/>
          <w:bCs/>
          <w:color w:val="000000"/>
          <w:sz w:val="32"/>
          <w:szCs w:val="32"/>
        </w:rPr>
      </w:pPr>
      <w:r>
        <w:rPr>
          <w:noProof/>
        </w:rPr>
        <w:pict>
          <v:shape id="_x0000_s1027" type="#_x0000_t75" style="position:absolute;left:0;text-align:left;margin-left:36pt;margin-top:3.9pt;width:336.2pt;height:180.3pt;z-index:251659264">
            <v:imagedata r:id="rId8" o:title=""/>
            <w10:wrap type="square"/>
          </v:shape>
        </w:pict>
      </w:r>
    </w:p>
    <w:p w:rsidR="007031C4" w:rsidRDefault="007031C4">
      <w:pPr>
        <w:snapToGrid w:val="0"/>
        <w:spacing w:line="660" w:lineRule="exact"/>
        <w:rPr>
          <w:rFonts w:ascii="宋体" w:cs="宋体"/>
          <w:b/>
          <w:bCs/>
          <w:color w:val="000000"/>
          <w:sz w:val="32"/>
          <w:szCs w:val="32"/>
        </w:rPr>
      </w:pPr>
    </w:p>
    <w:p w:rsidR="007031C4" w:rsidRDefault="007031C4">
      <w:pPr>
        <w:snapToGrid w:val="0"/>
        <w:spacing w:line="660" w:lineRule="exact"/>
        <w:rPr>
          <w:rFonts w:ascii="宋体" w:cs="宋体"/>
          <w:b/>
          <w:bCs/>
          <w:color w:val="000000"/>
          <w:sz w:val="32"/>
          <w:szCs w:val="32"/>
        </w:rPr>
      </w:pPr>
    </w:p>
    <w:p w:rsidR="007031C4" w:rsidRDefault="007031C4">
      <w:pPr>
        <w:snapToGrid w:val="0"/>
        <w:spacing w:line="660" w:lineRule="exact"/>
        <w:rPr>
          <w:rFonts w:ascii="宋体" w:cs="宋体"/>
          <w:b/>
          <w:bCs/>
          <w:color w:val="000000"/>
          <w:sz w:val="32"/>
          <w:szCs w:val="32"/>
        </w:rPr>
      </w:pPr>
    </w:p>
    <w:p w:rsidR="007031C4" w:rsidRPr="00B21259" w:rsidRDefault="007031C4">
      <w:pPr>
        <w:snapToGrid w:val="0"/>
        <w:spacing w:line="660" w:lineRule="exact"/>
        <w:rPr>
          <w:rFonts w:ascii="宋体" w:cs="宋体"/>
          <w:b/>
          <w:bCs/>
          <w:color w:val="000000"/>
          <w:sz w:val="32"/>
          <w:szCs w:val="32"/>
        </w:rPr>
      </w:pPr>
    </w:p>
    <w:p w:rsidR="007031C4" w:rsidRDefault="007031C4">
      <w:pPr>
        <w:snapToGrid w:val="0"/>
        <w:spacing w:line="660" w:lineRule="exact"/>
        <w:rPr>
          <w:rFonts w:ascii="宋体" w:cs="宋体"/>
          <w:b/>
          <w:bCs/>
          <w:color w:val="000000"/>
          <w:sz w:val="32"/>
          <w:szCs w:val="32"/>
        </w:rPr>
      </w:pPr>
    </w:p>
    <w:p w:rsidR="007031C4" w:rsidRDefault="007031C4" w:rsidP="0099571D">
      <w:pPr>
        <w:autoSpaceDE w:val="0"/>
        <w:autoSpaceDN w:val="0"/>
        <w:adjustRightInd w:val="0"/>
        <w:jc w:val="left"/>
        <w:rPr>
          <w:rFonts w:ascii="宋体" w:cs="宋体"/>
          <w:bCs/>
          <w:color w:val="000000"/>
          <w:sz w:val="28"/>
          <w:szCs w:val="28"/>
        </w:rPr>
      </w:pP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w:t>
      </w:r>
      <w:r w:rsidRPr="0099571D">
        <w:rPr>
          <w:rFonts w:ascii="宋体" w:hAnsi="宋体" w:cs="宋体" w:hint="eastAsia"/>
          <w:bCs/>
          <w:color w:val="000000"/>
          <w:sz w:val="28"/>
          <w:szCs w:val="28"/>
        </w:rPr>
        <w:t>三</w:t>
      </w:r>
      <w:r>
        <w:rPr>
          <w:rFonts w:ascii="宋体" w:hAnsi="宋体" w:cs="宋体" w:hint="eastAsia"/>
          <w:bCs/>
          <w:color w:val="000000"/>
          <w:sz w:val="28"/>
          <w:szCs w:val="28"/>
        </w:rPr>
        <w:t>）</w:t>
      </w:r>
      <w:r w:rsidRPr="0099571D">
        <w:rPr>
          <w:rFonts w:ascii="宋体" w:hAnsi="宋体" w:cs="宋体" w:hint="eastAsia"/>
          <w:bCs/>
          <w:color w:val="000000"/>
          <w:sz w:val="28"/>
          <w:szCs w:val="28"/>
        </w:rPr>
        <w:t>动作和犯规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bCs/>
          <w:color w:val="000000"/>
          <w:sz w:val="28"/>
          <w:szCs w:val="28"/>
        </w:rPr>
        <w:t>1</w:t>
      </w:r>
      <w:r>
        <w:rPr>
          <w:rFonts w:ascii="宋体" w:hAnsi="宋体" w:cs="宋体" w:hint="eastAsia"/>
          <w:bCs/>
          <w:color w:val="000000"/>
          <w:sz w:val="28"/>
          <w:szCs w:val="28"/>
        </w:rPr>
        <w:t>、</w:t>
      </w:r>
      <w:r w:rsidRPr="0099571D">
        <w:rPr>
          <w:rFonts w:ascii="宋体" w:hAnsi="宋体" w:cs="宋体" w:hint="eastAsia"/>
          <w:bCs/>
          <w:color w:val="000000"/>
          <w:sz w:val="28"/>
          <w:szCs w:val="28"/>
        </w:rPr>
        <w:t>发球。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⑴</w:t>
      </w:r>
      <w:r w:rsidRPr="0099571D">
        <w:rPr>
          <w:rFonts w:ascii="宋体" w:hAnsi="宋体" w:cs="宋体" w:hint="eastAsia"/>
          <w:bCs/>
          <w:color w:val="000000"/>
          <w:sz w:val="28"/>
          <w:szCs w:val="28"/>
        </w:rPr>
        <w:t>比赛开始，发球方由</w:t>
      </w:r>
      <w:r>
        <w:rPr>
          <w:rFonts w:ascii="宋体" w:hAnsi="宋体" w:cs="宋体"/>
          <w:bCs/>
          <w:color w:val="000000"/>
          <w:sz w:val="28"/>
          <w:szCs w:val="28"/>
        </w:rPr>
        <w:t>1</w:t>
      </w:r>
      <w:r w:rsidRPr="0099571D">
        <w:rPr>
          <w:rFonts w:ascii="宋体" w:hAnsi="宋体" w:cs="宋体" w:hint="eastAsia"/>
          <w:bCs/>
          <w:color w:val="000000"/>
          <w:sz w:val="28"/>
          <w:szCs w:val="28"/>
        </w:rPr>
        <w:t>号位队员（见附图）站在发球区内，在裁判鸣哨</w:t>
      </w:r>
      <w:r w:rsidRPr="0099571D">
        <w:rPr>
          <w:rFonts w:ascii="宋体" w:hAnsi="宋体" w:cs="宋体"/>
          <w:bCs/>
          <w:color w:val="000000"/>
          <w:sz w:val="28"/>
          <w:szCs w:val="28"/>
        </w:rPr>
        <w:t xml:space="preserve">8 </w:t>
      </w:r>
      <w:r w:rsidRPr="0099571D">
        <w:rPr>
          <w:rFonts w:ascii="宋体" w:hAnsi="宋体" w:cs="宋体" w:hint="eastAsia"/>
          <w:bCs/>
          <w:color w:val="000000"/>
          <w:sz w:val="28"/>
          <w:szCs w:val="28"/>
        </w:rPr>
        <w:t>秒内将球抛起，球被抛起或持球手撤离后，单手击球使球从两个标志杆间或触网到对方场地内；</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⑵</w:t>
      </w:r>
      <w:r w:rsidRPr="0099571D">
        <w:rPr>
          <w:rFonts w:ascii="宋体" w:hAnsi="宋体" w:cs="宋体" w:hint="eastAsia"/>
          <w:bCs/>
          <w:color w:val="000000"/>
          <w:sz w:val="28"/>
          <w:szCs w:val="28"/>
        </w:rPr>
        <w:t>发球时球在手中移动或拍球是允许的；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⑶</w:t>
      </w:r>
      <w:r w:rsidRPr="0099571D">
        <w:rPr>
          <w:rFonts w:ascii="宋体" w:hAnsi="宋体" w:cs="宋体" w:hint="eastAsia"/>
          <w:bCs/>
          <w:color w:val="000000"/>
          <w:sz w:val="28"/>
          <w:szCs w:val="28"/>
        </w:rPr>
        <w:t>发球队员在发球击球时或发球起跳时，不得踏及场区（包括端线）和发球区以外地面。击球后，可以踏及和落及场区内和发球区外；跳发球的必须在端线后</w:t>
      </w:r>
      <w:r w:rsidRPr="0099571D">
        <w:rPr>
          <w:rFonts w:ascii="宋体" w:hAnsi="宋体" w:cs="宋体"/>
          <w:bCs/>
          <w:color w:val="000000"/>
          <w:sz w:val="28"/>
          <w:szCs w:val="28"/>
        </w:rPr>
        <w:t xml:space="preserve">1 </w:t>
      </w:r>
      <w:r w:rsidRPr="0099571D">
        <w:rPr>
          <w:rFonts w:ascii="宋体" w:hAnsi="宋体" w:cs="宋体" w:hint="eastAsia"/>
          <w:bCs/>
          <w:color w:val="000000"/>
          <w:sz w:val="28"/>
          <w:szCs w:val="28"/>
        </w:rPr>
        <w:t>米处跳发球限制线后起跳，起跳踏及限制线即为犯规；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⑷</w:t>
      </w:r>
      <w:r w:rsidRPr="0099571D">
        <w:rPr>
          <w:rFonts w:ascii="宋体" w:hAnsi="宋体" w:cs="宋体" w:hint="eastAsia"/>
          <w:bCs/>
          <w:color w:val="000000"/>
          <w:sz w:val="28"/>
          <w:szCs w:val="28"/>
        </w:rPr>
        <w:t>发球队员如果将球抛起，未触及发球队员而落地，允许再次发球，时间连续计算在</w:t>
      </w:r>
      <w:r>
        <w:rPr>
          <w:rFonts w:ascii="宋体" w:hAnsi="宋体" w:cs="宋体"/>
          <w:bCs/>
          <w:color w:val="000000"/>
          <w:sz w:val="28"/>
          <w:szCs w:val="28"/>
        </w:rPr>
        <w:t>8</w:t>
      </w:r>
      <w:r w:rsidRPr="0099571D">
        <w:rPr>
          <w:rFonts w:ascii="宋体" w:hAnsi="宋体" w:cs="宋体" w:hint="eastAsia"/>
          <w:bCs/>
          <w:color w:val="000000"/>
          <w:sz w:val="28"/>
          <w:szCs w:val="28"/>
        </w:rPr>
        <w:t>秒钟内；</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⑸</w:t>
      </w:r>
      <w:r w:rsidRPr="0099571D">
        <w:rPr>
          <w:rFonts w:ascii="宋体" w:hAnsi="宋体" w:cs="宋体" w:hint="eastAsia"/>
          <w:bCs/>
          <w:color w:val="000000"/>
          <w:sz w:val="28"/>
          <w:szCs w:val="28"/>
        </w:rPr>
        <w:t>裁判员鸣哨前的发球无效，重新发球；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⑹</w:t>
      </w:r>
      <w:r w:rsidRPr="0099571D">
        <w:rPr>
          <w:rFonts w:ascii="宋体" w:hAnsi="宋体" w:cs="宋体" w:hint="eastAsia"/>
          <w:bCs/>
          <w:color w:val="000000"/>
          <w:sz w:val="28"/>
          <w:szCs w:val="28"/>
        </w:rPr>
        <w:t>每人发球只能一次，得分方每得一分，队员位置按顺时针轮换一次；</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⑺</w:t>
      </w:r>
      <w:r w:rsidRPr="0099571D">
        <w:rPr>
          <w:rFonts w:ascii="宋体" w:hAnsi="宋体" w:cs="宋体" w:hint="eastAsia"/>
          <w:bCs/>
          <w:color w:val="000000"/>
          <w:sz w:val="28"/>
          <w:szCs w:val="28"/>
        </w:rPr>
        <w:t>发球队的队员个人或集体不得利用掩护阻挡对方观察发球队员和球的飞行路线（如：挥臂、跳跃或左右移动，或集体密集站位遮挡球的飞行路线），否则构成发球掩护</w:t>
      </w:r>
      <w:r>
        <w:rPr>
          <w:rFonts w:ascii="宋体" w:hAnsi="宋体" w:cs="宋体"/>
          <w:bCs/>
          <w:color w:val="000000"/>
          <w:sz w:val="28"/>
          <w:szCs w:val="28"/>
        </w:rPr>
        <w:t>;</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⑻</w:t>
      </w:r>
      <w:r w:rsidRPr="0099571D">
        <w:rPr>
          <w:rFonts w:ascii="宋体" w:hAnsi="宋体" w:cs="宋体" w:hint="eastAsia"/>
          <w:bCs/>
          <w:color w:val="000000"/>
          <w:sz w:val="28"/>
          <w:szCs w:val="28"/>
        </w:rPr>
        <w:t>如发球犯规，同时对方站位错误，则判发球犯规；如发球出界或掩护犯规，同时对方站位错误，则判对方位置犯规。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bCs/>
          <w:color w:val="000000"/>
          <w:sz w:val="28"/>
          <w:szCs w:val="28"/>
        </w:rPr>
        <w:t>2</w:t>
      </w:r>
      <w:r>
        <w:rPr>
          <w:rFonts w:ascii="宋体" w:hAnsi="宋体" w:cs="宋体" w:hint="eastAsia"/>
          <w:bCs/>
          <w:color w:val="000000"/>
          <w:sz w:val="28"/>
          <w:szCs w:val="28"/>
        </w:rPr>
        <w:t>、</w:t>
      </w:r>
      <w:r w:rsidRPr="0099571D">
        <w:rPr>
          <w:rFonts w:ascii="宋体" w:hAnsi="宋体" w:cs="宋体" w:hint="eastAsia"/>
          <w:bCs/>
          <w:color w:val="000000"/>
          <w:sz w:val="28"/>
          <w:szCs w:val="28"/>
        </w:rPr>
        <w:t>击球。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⑴</w:t>
      </w:r>
      <w:r w:rsidRPr="0099571D">
        <w:rPr>
          <w:rFonts w:ascii="宋体" w:hAnsi="宋体" w:cs="宋体" w:hint="eastAsia"/>
          <w:bCs/>
          <w:color w:val="000000"/>
          <w:sz w:val="28"/>
          <w:szCs w:val="28"/>
        </w:rPr>
        <w:t>每队不得超过三次，每人不得连续两次及以上击球（连击）；</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⑵</w:t>
      </w:r>
      <w:r w:rsidRPr="0099571D">
        <w:rPr>
          <w:rFonts w:ascii="宋体" w:hAnsi="宋体" w:cs="宋体" w:hint="eastAsia"/>
          <w:bCs/>
          <w:color w:val="000000"/>
          <w:sz w:val="28"/>
          <w:szCs w:val="28"/>
        </w:rPr>
        <w:t>击球时，球可触及身体任何部位，但不得停留（持球）；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⑶</w:t>
      </w:r>
      <w:r w:rsidRPr="0099571D">
        <w:rPr>
          <w:rFonts w:ascii="宋体" w:hAnsi="宋体" w:cs="宋体" w:hint="eastAsia"/>
          <w:bCs/>
          <w:color w:val="000000"/>
          <w:sz w:val="28"/>
          <w:szCs w:val="28"/>
        </w:rPr>
        <w:t>同队两名或多名队员同时击或触球只计一次（拦网除外），其中任一队员不得再次击球；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⑷</w:t>
      </w:r>
      <w:r w:rsidRPr="0099571D">
        <w:rPr>
          <w:rFonts w:ascii="宋体" w:hAnsi="宋体" w:cs="宋体" w:hint="eastAsia"/>
          <w:bCs/>
          <w:color w:val="000000"/>
          <w:sz w:val="28"/>
          <w:szCs w:val="28"/>
        </w:rPr>
        <w:t>双方队员在网上同时触球，如果比赛继续进行，则获得球的一方仍可击球</w:t>
      </w:r>
      <w:r w:rsidRPr="0099571D">
        <w:rPr>
          <w:rFonts w:ascii="宋体" w:hAnsi="宋体" w:cs="宋体"/>
          <w:bCs/>
          <w:color w:val="000000"/>
          <w:sz w:val="28"/>
          <w:szCs w:val="28"/>
        </w:rPr>
        <w:t xml:space="preserve">3 </w:t>
      </w:r>
      <w:r w:rsidRPr="0099571D">
        <w:rPr>
          <w:rFonts w:ascii="宋体" w:hAnsi="宋体" w:cs="宋体" w:hint="eastAsia"/>
          <w:bCs/>
          <w:color w:val="000000"/>
          <w:sz w:val="28"/>
          <w:szCs w:val="28"/>
        </w:rPr>
        <w:t>次。如果球落在某方场区外，则判对方击球出界。</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bCs/>
          <w:color w:val="000000"/>
          <w:sz w:val="28"/>
          <w:szCs w:val="28"/>
        </w:rPr>
        <w:t>3</w:t>
      </w:r>
      <w:r>
        <w:rPr>
          <w:rFonts w:ascii="宋体" w:hAnsi="宋体" w:cs="宋体" w:hint="eastAsia"/>
          <w:bCs/>
          <w:color w:val="000000"/>
          <w:sz w:val="28"/>
          <w:szCs w:val="28"/>
        </w:rPr>
        <w:t>、</w:t>
      </w:r>
      <w:r w:rsidRPr="0099571D">
        <w:rPr>
          <w:rFonts w:ascii="宋体" w:hAnsi="宋体" w:cs="宋体" w:hint="eastAsia"/>
          <w:bCs/>
          <w:color w:val="000000"/>
          <w:sz w:val="28"/>
          <w:szCs w:val="28"/>
        </w:rPr>
        <w:t>飞向对方区域的球。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⑴</w:t>
      </w:r>
      <w:r w:rsidRPr="0099571D">
        <w:rPr>
          <w:rFonts w:ascii="宋体" w:hAnsi="宋体" w:cs="宋体" w:hint="eastAsia"/>
          <w:bCs/>
          <w:color w:val="000000"/>
          <w:sz w:val="28"/>
          <w:szCs w:val="28"/>
        </w:rPr>
        <w:t>球必须由过网区进入对方场地。球触网后进入对方场地有效；</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⑵</w:t>
      </w:r>
      <w:r w:rsidRPr="0099571D">
        <w:rPr>
          <w:rFonts w:ascii="宋体" w:hAnsi="宋体" w:cs="宋体" w:hint="eastAsia"/>
          <w:bCs/>
          <w:color w:val="000000"/>
          <w:sz w:val="28"/>
          <w:szCs w:val="28"/>
        </w:rPr>
        <w:t>球触及标志杆或标志杆以外的球网设备，则判犯规。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bCs/>
          <w:color w:val="000000"/>
          <w:sz w:val="28"/>
          <w:szCs w:val="28"/>
        </w:rPr>
        <w:t>4</w:t>
      </w:r>
      <w:r>
        <w:rPr>
          <w:rFonts w:ascii="宋体" w:hAnsi="宋体" w:cs="宋体" w:hint="eastAsia"/>
          <w:bCs/>
          <w:color w:val="000000"/>
          <w:sz w:val="28"/>
          <w:szCs w:val="28"/>
        </w:rPr>
        <w:t>、</w:t>
      </w:r>
      <w:r w:rsidRPr="0099571D">
        <w:rPr>
          <w:rFonts w:ascii="宋体" w:hAnsi="宋体" w:cs="宋体" w:hint="eastAsia"/>
          <w:bCs/>
          <w:color w:val="000000"/>
          <w:sz w:val="28"/>
          <w:szCs w:val="28"/>
        </w:rPr>
        <w:t>过中线和触网。</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⑴</w:t>
      </w:r>
      <w:r w:rsidRPr="0099571D">
        <w:rPr>
          <w:rFonts w:ascii="宋体" w:hAnsi="宋体" w:cs="宋体" w:hint="eastAsia"/>
          <w:bCs/>
          <w:color w:val="000000"/>
          <w:sz w:val="28"/>
          <w:szCs w:val="28"/>
        </w:rPr>
        <w:t>比赛中允许队员脚踏及中线，但不得越过。脚踏及中线时身体其他部位允许触及中线上空；</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⑵</w:t>
      </w:r>
      <w:r w:rsidRPr="0099571D">
        <w:rPr>
          <w:rFonts w:ascii="宋体" w:hAnsi="宋体" w:cs="宋体" w:hint="eastAsia"/>
          <w:bCs/>
          <w:color w:val="000000"/>
          <w:sz w:val="28"/>
          <w:szCs w:val="28"/>
        </w:rPr>
        <w:t>比赛中队员触网即犯规，比赛过程中在任何情况下都不得触网。</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bCs/>
          <w:color w:val="000000"/>
          <w:sz w:val="28"/>
          <w:szCs w:val="28"/>
        </w:rPr>
        <w:t>5</w:t>
      </w:r>
      <w:r>
        <w:rPr>
          <w:rFonts w:ascii="宋体" w:hAnsi="宋体" w:cs="宋体" w:hint="eastAsia"/>
          <w:bCs/>
          <w:color w:val="000000"/>
          <w:sz w:val="28"/>
          <w:szCs w:val="28"/>
        </w:rPr>
        <w:t>、</w:t>
      </w:r>
      <w:r w:rsidRPr="0099571D">
        <w:rPr>
          <w:rFonts w:ascii="宋体" w:hAnsi="宋体" w:cs="宋体" w:hint="eastAsia"/>
          <w:bCs/>
          <w:color w:val="000000"/>
          <w:sz w:val="28"/>
          <w:szCs w:val="28"/>
        </w:rPr>
        <w:t>进攻性击球。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⑴</w:t>
      </w:r>
      <w:r w:rsidRPr="0099571D">
        <w:rPr>
          <w:rFonts w:ascii="宋体" w:hAnsi="宋体" w:cs="宋体" w:hint="eastAsia"/>
          <w:bCs/>
          <w:color w:val="000000"/>
          <w:sz w:val="28"/>
          <w:szCs w:val="28"/>
        </w:rPr>
        <w:t>除发球和拦网外，所有直接向对方的击球都称进攻性击球（扣球、吊球、传球、垫球、顶球、挑球）。进攻性击球时，击球必须清晰且无接住、抛出或停在手上加力以及携带球的动作；</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⑵</w:t>
      </w:r>
      <w:r w:rsidRPr="0099571D">
        <w:rPr>
          <w:rFonts w:ascii="宋体" w:hAnsi="宋体" w:cs="宋体" w:hint="eastAsia"/>
          <w:bCs/>
          <w:color w:val="000000"/>
          <w:sz w:val="28"/>
          <w:szCs w:val="28"/>
        </w:rPr>
        <w:t>队员扣球起跳时必须在进攻线后，不得踏及或越过进攻线及其延长线，否则犯规；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⑶</w:t>
      </w:r>
      <w:r w:rsidRPr="0099571D">
        <w:rPr>
          <w:rFonts w:ascii="宋体" w:hAnsi="宋体" w:cs="宋体" w:hint="eastAsia"/>
          <w:bCs/>
          <w:color w:val="000000"/>
          <w:sz w:val="28"/>
          <w:szCs w:val="28"/>
        </w:rPr>
        <w:t>对方发球时，接发球队员不得对球的整体高于球网上沿的发球做进攻性击球；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⑷</w:t>
      </w:r>
      <w:r w:rsidRPr="0099571D">
        <w:rPr>
          <w:rFonts w:ascii="宋体" w:hAnsi="宋体" w:cs="宋体" w:hint="eastAsia"/>
          <w:bCs/>
          <w:color w:val="000000"/>
          <w:sz w:val="28"/>
          <w:szCs w:val="28"/>
        </w:rPr>
        <w:t>队员在前场时对整体高于球网上沿的球不允许扣球、快抹球，只允许有明显向上飞行弧度的传球、顶球和挑球。</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bCs/>
          <w:color w:val="000000"/>
          <w:sz w:val="28"/>
          <w:szCs w:val="28"/>
        </w:rPr>
        <w:t>6</w:t>
      </w:r>
      <w:r>
        <w:rPr>
          <w:rFonts w:ascii="宋体" w:hAnsi="宋体" w:cs="宋体" w:hint="eastAsia"/>
          <w:bCs/>
          <w:color w:val="000000"/>
          <w:sz w:val="28"/>
          <w:szCs w:val="28"/>
        </w:rPr>
        <w:t>、</w:t>
      </w:r>
      <w:r w:rsidRPr="0099571D">
        <w:rPr>
          <w:rFonts w:ascii="宋体" w:hAnsi="宋体" w:cs="宋体" w:hint="eastAsia"/>
          <w:bCs/>
          <w:color w:val="000000"/>
          <w:sz w:val="28"/>
          <w:szCs w:val="28"/>
        </w:rPr>
        <w:t>拦网。</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⑴</w:t>
      </w:r>
      <w:r w:rsidRPr="0099571D">
        <w:rPr>
          <w:rFonts w:ascii="宋体" w:hAnsi="宋体" w:cs="宋体" w:hint="eastAsia"/>
          <w:bCs/>
          <w:color w:val="000000"/>
          <w:sz w:val="28"/>
          <w:szCs w:val="28"/>
        </w:rPr>
        <w:t>拦网仅限前排队员（后排队员不准到网前进行拦网），拦网时可单人或集体拦网，允许球迅速而连续触及一名或多名队员，允许手腕、前臂主动下压，但不得影响对方进攻；</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⑵</w:t>
      </w:r>
      <w:r w:rsidRPr="0099571D">
        <w:rPr>
          <w:rFonts w:ascii="宋体" w:hAnsi="宋体" w:cs="宋体" w:hint="eastAsia"/>
          <w:bCs/>
          <w:color w:val="000000"/>
          <w:sz w:val="28"/>
          <w:szCs w:val="28"/>
        </w:rPr>
        <w:t>允许拦网队员的手过网拦网，但不得干扰对方击球。过网拦网的触球必须在对方进攻性击球之后；在对方进攻性击球同时或之前拦网触球均为犯规；</w:t>
      </w:r>
    </w:p>
    <w:p w:rsidR="007031C4" w:rsidRPr="0099571D" w:rsidRDefault="007031C4" w:rsidP="0099571D">
      <w:pPr>
        <w:autoSpaceDE w:val="0"/>
        <w:autoSpaceDN w:val="0"/>
        <w:adjustRightInd w:val="0"/>
        <w:jc w:val="left"/>
        <w:rPr>
          <w:rFonts w:ascii="宋体" w:cs="宋体"/>
          <w:bCs/>
          <w:color w:val="000000"/>
          <w:sz w:val="28"/>
          <w:szCs w:val="28"/>
        </w:rPr>
      </w:pPr>
      <w:r>
        <w:rPr>
          <w:rFonts w:ascii="宋体" w:hAnsi="宋体" w:cs="宋体" w:hint="eastAsia"/>
          <w:bCs/>
          <w:color w:val="000000"/>
          <w:sz w:val="28"/>
          <w:szCs w:val="28"/>
        </w:rPr>
        <w:t>⑶</w:t>
      </w:r>
      <w:r w:rsidRPr="0099571D">
        <w:rPr>
          <w:rFonts w:ascii="宋体" w:hAnsi="宋体" w:cs="宋体" w:hint="eastAsia"/>
          <w:bCs/>
          <w:color w:val="000000"/>
          <w:sz w:val="28"/>
          <w:szCs w:val="28"/>
        </w:rPr>
        <w:t>拦网不算第一次击球，拦网后本方队员还可击球三次（连击除外）；</w:t>
      </w:r>
    </w:p>
    <w:p w:rsidR="007031C4" w:rsidRPr="0099571D" w:rsidRDefault="007031C4" w:rsidP="0099571D">
      <w:pPr>
        <w:snapToGrid w:val="0"/>
        <w:spacing w:line="660" w:lineRule="exact"/>
        <w:rPr>
          <w:rFonts w:ascii="宋体" w:cs="宋体"/>
          <w:bCs/>
          <w:color w:val="000000"/>
          <w:sz w:val="28"/>
          <w:szCs w:val="28"/>
        </w:rPr>
      </w:pPr>
      <w:r>
        <w:rPr>
          <w:rFonts w:ascii="宋体" w:hAnsi="宋体" w:cs="宋体" w:hint="eastAsia"/>
          <w:bCs/>
          <w:color w:val="000000"/>
          <w:sz w:val="28"/>
          <w:szCs w:val="28"/>
        </w:rPr>
        <w:t>⑷</w:t>
      </w:r>
      <w:r w:rsidRPr="0099571D">
        <w:rPr>
          <w:rFonts w:ascii="宋体" w:hAnsi="宋体" w:cs="宋体" w:hint="eastAsia"/>
          <w:bCs/>
          <w:color w:val="000000"/>
          <w:sz w:val="28"/>
          <w:szCs w:val="28"/>
        </w:rPr>
        <w:t>不得拦对方的发球。</w:t>
      </w:r>
    </w:p>
    <w:p w:rsidR="007031C4" w:rsidRDefault="007031C4">
      <w:pPr>
        <w:snapToGrid w:val="0"/>
        <w:spacing w:line="660" w:lineRule="exact"/>
        <w:rPr>
          <w:rFonts w:ascii="宋体" w:cs="宋体"/>
          <w:b/>
          <w:bCs/>
          <w:color w:val="000000"/>
          <w:sz w:val="28"/>
          <w:szCs w:val="28"/>
        </w:rPr>
      </w:pPr>
      <w:r>
        <w:rPr>
          <w:rFonts w:ascii="宋体" w:hAnsi="宋体" w:cs="宋体" w:hint="eastAsia"/>
          <w:b/>
          <w:bCs/>
          <w:color w:val="000000"/>
          <w:sz w:val="32"/>
          <w:szCs w:val="32"/>
        </w:rPr>
        <w:t>五、奖励方法</w:t>
      </w:r>
    </w:p>
    <w:p w:rsidR="007031C4" w:rsidRDefault="007031C4">
      <w:pPr>
        <w:snapToGrid w:val="0"/>
        <w:spacing w:line="660" w:lineRule="exact"/>
        <w:rPr>
          <w:rFonts w:ascii="宋体" w:cs="宋体"/>
          <w:color w:val="000000"/>
          <w:sz w:val="28"/>
          <w:szCs w:val="28"/>
        </w:rPr>
      </w:pPr>
      <w:r>
        <w:rPr>
          <w:rFonts w:ascii="宋体" w:hAnsi="宋体" w:cs="宋体" w:hint="eastAsia"/>
          <w:color w:val="000000"/>
          <w:sz w:val="28"/>
          <w:szCs w:val="28"/>
        </w:rPr>
        <w:t>一等奖</w:t>
      </w:r>
      <w:r>
        <w:rPr>
          <w:rFonts w:ascii="宋体" w:hAnsi="宋体" w:cs="宋体"/>
          <w:color w:val="000000"/>
          <w:sz w:val="28"/>
          <w:szCs w:val="28"/>
        </w:rPr>
        <w:t>1</w:t>
      </w:r>
      <w:r>
        <w:rPr>
          <w:rFonts w:ascii="宋体" w:hAnsi="宋体" w:cs="宋体" w:hint="eastAsia"/>
          <w:color w:val="000000"/>
          <w:sz w:val="28"/>
          <w:szCs w:val="28"/>
        </w:rPr>
        <w:t>名、二等奖</w:t>
      </w:r>
      <w:r>
        <w:rPr>
          <w:rFonts w:ascii="宋体" w:hAnsi="宋体" w:cs="宋体"/>
          <w:color w:val="000000"/>
          <w:sz w:val="28"/>
          <w:szCs w:val="28"/>
        </w:rPr>
        <w:t>1</w:t>
      </w:r>
      <w:r>
        <w:rPr>
          <w:rFonts w:ascii="宋体" w:hAnsi="宋体" w:cs="宋体" w:hint="eastAsia"/>
          <w:color w:val="000000"/>
          <w:sz w:val="28"/>
          <w:szCs w:val="28"/>
        </w:rPr>
        <w:t>名、三等奖</w:t>
      </w:r>
      <w:r>
        <w:rPr>
          <w:rFonts w:ascii="宋体" w:hAnsi="宋体" w:cs="宋体"/>
          <w:color w:val="000000"/>
          <w:sz w:val="28"/>
          <w:szCs w:val="28"/>
        </w:rPr>
        <w:t>1</w:t>
      </w:r>
      <w:r>
        <w:rPr>
          <w:rFonts w:ascii="宋体" w:hAnsi="宋体" w:cs="宋体" w:hint="eastAsia"/>
          <w:color w:val="000000"/>
          <w:sz w:val="28"/>
          <w:szCs w:val="28"/>
        </w:rPr>
        <w:t>名</w:t>
      </w:r>
    </w:p>
    <w:p w:rsidR="007031C4" w:rsidRPr="006701B9" w:rsidRDefault="007031C4" w:rsidP="006701B9">
      <w:pPr>
        <w:snapToGrid w:val="0"/>
        <w:spacing w:line="660" w:lineRule="exact"/>
        <w:rPr>
          <w:rFonts w:ascii="宋体" w:cs="宋体"/>
          <w:b/>
          <w:bCs/>
          <w:color w:val="000000"/>
          <w:sz w:val="32"/>
          <w:szCs w:val="32"/>
        </w:rPr>
      </w:pPr>
      <w:r>
        <w:rPr>
          <w:rFonts w:ascii="宋体" w:hAnsi="宋体" w:cs="宋体" w:hint="eastAsia"/>
          <w:b/>
          <w:bCs/>
          <w:color w:val="000000"/>
          <w:sz w:val="32"/>
          <w:szCs w:val="32"/>
        </w:rPr>
        <w:t>六</w:t>
      </w:r>
      <w:r w:rsidRPr="006701B9">
        <w:rPr>
          <w:rFonts w:ascii="宋体" w:hAnsi="宋体" w:cs="宋体" w:hint="eastAsia"/>
          <w:b/>
          <w:bCs/>
          <w:color w:val="000000"/>
          <w:sz w:val="32"/>
          <w:szCs w:val="32"/>
        </w:rPr>
        <w:t>、参赛须知</w:t>
      </w:r>
    </w:p>
    <w:p w:rsidR="007031C4" w:rsidRPr="006701B9" w:rsidRDefault="007031C4" w:rsidP="00553B95">
      <w:pPr>
        <w:spacing w:line="336" w:lineRule="auto"/>
        <w:ind w:firstLineChars="200" w:firstLine="31680"/>
        <w:rPr>
          <w:rFonts w:ascii="宋体" w:cs="宋体"/>
          <w:bCs/>
          <w:color w:val="000000"/>
          <w:sz w:val="28"/>
          <w:szCs w:val="28"/>
        </w:rPr>
      </w:pPr>
      <w:r w:rsidRPr="006701B9">
        <w:rPr>
          <w:rFonts w:ascii="宋体" w:hAnsi="宋体" w:cs="宋体" w:hint="eastAsia"/>
          <w:bCs/>
          <w:color w:val="000000"/>
          <w:sz w:val="28"/>
          <w:szCs w:val="28"/>
        </w:rPr>
        <w:t>（一）比赛现场的一切工作须服从比赛组委会安排。运动员必须尊重和服从裁判，如有争议，由领队用书面材料向裁判提出，并服从裁判长的裁决。</w:t>
      </w:r>
    </w:p>
    <w:p w:rsidR="007031C4" w:rsidRPr="006701B9" w:rsidRDefault="007031C4" w:rsidP="00553B95">
      <w:pPr>
        <w:spacing w:line="336" w:lineRule="auto"/>
        <w:ind w:firstLineChars="200" w:firstLine="31680"/>
        <w:rPr>
          <w:rFonts w:ascii="宋体" w:cs="宋体"/>
          <w:bCs/>
          <w:color w:val="000000"/>
          <w:sz w:val="28"/>
          <w:szCs w:val="28"/>
        </w:rPr>
      </w:pPr>
      <w:r w:rsidRPr="006701B9">
        <w:rPr>
          <w:rFonts w:ascii="宋体" w:hAnsi="宋体" w:cs="宋体" w:hint="eastAsia"/>
          <w:bCs/>
          <w:color w:val="000000"/>
          <w:sz w:val="28"/>
          <w:szCs w:val="28"/>
        </w:rPr>
        <w:t>（</w:t>
      </w:r>
      <w:r>
        <w:rPr>
          <w:rFonts w:ascii="宋体" w:hAnsi="宋体" w:cs="宋体" w:hint="eastAsia"/>
          <w:bCs/>
          <w:color w:val="000000"/>
          <w:sz w:val="28"/>
          <w:szCs w:val="28"/>
        </w:rPr>
        <w:t>二</w:t>
      </w:r>
      <w:r w:rsidRPr="006701B9">
        <w:rPr>
          <w:rFonts w:ascii="宋体" w:hAnsi="宋体" w:cs="宋体" w:hint="eastAsia"/>
          <w:bCs/>
          <w:color w:val="000000"/>
          <w:sz w:val="28"/>
          <w:szCs w:val="28"/>
        </w:rPr>
        <w:t>）各队可组织啦啦队并做好啦啦队的管理工作，服从赛场统一安排指挥，不得干扰比赛进程。</w:t>
      </w:r>
    </w:p>
    <w:p w:rsidR="007031C4" w:rsidRPr="006701B9" w:rsidRDefault="007031C4" w:rsidP="00553B95">
      <w:pPr>
        <w:spacing w:line="336" w:lineRule="auto"/>
        <w:ind w:firstLineChars="200" w:firstLine="31680"/>
        <w:rPr>
          <w:rFonts w:ascii="宋体" w:cs="宋体"/>
          <w:bCs/>
          <w:color w:val="000000"/>
          <w:sz w:val="28"/>
          <w:szCs w:val="28"/>
        </w:rPr>
      </w:pPr>
      <w:r w:rsidRPr="006701B9">
        <w:rPr>
          <w:rFonts w:ascii="宋体" w:hAnsi="宋体" w:cs="宋体" w:hint="eastAsia"/>
          <w:bCs/>
          <w:color w:val="000000"/>
          <w:sz w:val="28"/>
          <w:szCs w:val="28"/>
        </w:rPr>
        <w:t>（</w:t>
      </w:r>
      <w:r>
        <w:rPr>
          <w:rFonts w:ascii="宋体" w:hAnsi="宋体" w:cs="宋体" w:hint="eastAsia"/>
          <w:bCs/>
          <w:color w:val="000000"/>
          <w:sz w:val="28"/>
          <w:szCs w:val="28"/>
        </w:rPr>
        <w:t>三</w:t>
      </w:r>
      <w:r w:rsidRPr="006701B9">
        <w:rPr>
          <w:rFonts w:ascii="宋体" w:hAnsi="宋体" w:cs="宋体" w:hint="eastAsia"/>
          <w:bCs/>
          <w:color w:val="000000"/>
          <w:sz w:val="28"/>
          <w:szCs w:val="28"/>
        </w:rPr>
        <w:t>）如身体出现不适，请联系现场医务人员。</w:t>
      </w:r>
    </w:p>
    <w:p w:rsidR="007031C4" w:rsidRDefault="007031C4">
      <w:pPr>
        <w:snapToGrid w:val="0"/>
        <w:spacing w:line="660" w:lineRule="exact"/>
        <w:rPr>
          <w:rFonts w:ascii="宋体" w:cs="宋体"/>
          <w:bCs/>
          <w:color w:val="000000"/>
          <w:sz w:val="28"/>
          <w:szCs w:val="28"/>
        </w:rPr>
      </w:pPr>
    </w:p>
    <w:p w:rsidR="007031C4" w:rsidRDefault="007031C4">
      <w:pPr>
        <w:snapToGrid w:val="0"/>
        <w:spacing w:line="660" w:lineRule="exact"/>
        <w:rPr>
          <w:rFonts w:ascii="宋体" w:cs="宋体"/>
          <w:bCs/>
          <w:color w:val="000000"/>
          <w:sz w:val="28"/>
          <w:szCs w:val="28"/>
        </w:rPr>
      </w:pPr>
    </w:p>
    <w:p w:rsidR="007031C4" w:rsidRDefault="007031C4">
      <w:pPr>
        <w:snapToGrid w:val="0"/>
        <w:spacing w:line="660" w:lineRule="exact"/>
        <w:rPr>
          <w:rFonts w:ascii="宋体" w:cs="宋体"/>
          <w:bCs/>
          <w:color w:val="000000"/>
          <w:sz w:val="28"/>
          <w:szCs w:val="28"/>
        </w:rPr>
      </w:pPr>
    </w:p>
    <w:p w:rsidR="007031C4" w:rsidRDefault="007031C4">
      <w:pPr>
        <w:snapToGrid w:val="0"/>
        <w:spacing w:line="660" w:lineRule="exact"/>
        <w:rPr>
          <w:rFonts w:ascii="宋体" w:cs="宋体"/>
          <w:bCs/>
          <w:color w:val="000000"/>
          <w:sz w:val="28"/>
          <w:szCs w:val="28"/>
        </w:rPr>
      </w:pPr>
    </w:p>
    <w:p w:rsidR="007031C4" w:rsidRPr="006507A5" w:rsidRDefault="007031C4" w:rsidP="006507A5">
      <w:pPr>
        <w:spacing w:line="600" w:lineRule="exact"/>
        <w:jc w:val="center"/>
        <w:rPr>
          <w:rFonts w:ascii="宋体" w:cs="宋体"/>
          <w:b/>
          <w:color w:val="000000"/>
          <w:sz w:val="32"/>
          <w:szCs w:val="32"/>
        </w:rPr>
      </w:pPr>
      <w:r w:rsidRPr="006507A5">
        <w:rPr>
          <w:rFonts w:ascii="宋体" w:hAnsi="宋体" w:cs="宋体" w:hint="eastAsia"/>
          <w:b/>
          <w:color w:val="000000"/>
          <w:sz w:val="32"/>
          <w:szCs w:val="32"/>
        </w:rPr>
        <w:t>第二章</w:t>
      </w:r>
      <w:r w:rsidRPr="006507A5">
        <w:rPr>
          <w:rFonts w:ascii="宋体" w:hAnsi="宋体" w:cs="宋体"/>
          <w:b/>
          <w:color w:val="000000"/>
          <w:sz w:val="32"/>
          <w:szCs w:val="32"/>
        </w:rPr>
        <w:t xml:space="preserve">  </w:t>
      </w:r>
      <w:r>
        <w:rPr>
          <w:rFonts w:ascii="宋体" w:hAnsi="宋体" w:cs="宋体" w:hint="eastAsia"/>
          <w:b/>
          <w:color w:val="000000"/>
          <w:sz w:val="32"/>
          <w:szCs w:val="32"/>
        </w:rPr>
        <w:t>比赛</w:t>
      </w:r>
      <w:r w:rsidRPr="006507A5">
        <w:rPr>
          <w:rFonts w:ascii="宋体" w:hAnsi="宋体" w:cs="宋体" w:hint="eastAsia"/>
          <w:b/>
          <w:color w:val="000000"/>
          <w:sz w:val="32"/>
          <w:szCs w:val="32"/>
        </w:rPr>
        <w:t>日程</w:t>
      </w:r>
    </w:p>
    <w:p w:rsidR="007031C4" w:rsidRDefault="007031C4" w:rsidP="00553B95">
      <w:pPr>
        <w:spacing w:line="240" w:lineRule="exact"/>
        <w:ind w:firstLineChars="200" w:firstLine="31680"/>
        <w:rPr>
          <w:rFonts w:ascii="仿宋" w:eastAsia="仿宋" w:hAnsi="仿宋" w:cs="仿宋"/>
          <w:b/>
          <w:bCs/>
          <w:color w:val="000000"/>
          <w:sz w:val="44"/>
          <w:szCs w:val="44"/>
          <w:lang w:val="zh-CN"/>
        </w:rPr>
      </w:pPr>
    </w:p>
    <w:p w:rsidR="007031C4" w:rsidRPr="006507A5" w:rsidRDefault="007031C4" w:rsidP="00553B95">
      <w:pPr>
        <w:spacing w:line="336" w:lineRule="auto"/>
        <w:ind w:firstLineChars="200" w:firstLine="31680"/>
        <w:rPr>
          <w:rFonts w:ascii="宋体" w:cs="宋体"/>
          <w:bCs/>
          <w:color w:val="000000"/>
          <w:sz w:val="28"/>
          <w:szCs w:val="28"/>
        </w:rPr>
      </w:pPr>
      <w:r w:rsidRPr="006507A5">
        <w:rPr>
          <w:rFonts w:ascii="宋体" w:hAnsi="宋体" w:cs="宋体" w:hint="eastAsia"/>
          <w:bCs/>
          <w:color w:val="000000"/>
          <w:sz w:val="28"/>
          <w:szCs w:val="28"/>
        </w:rPr>
        <w:t>一、第一环节：签到及开幕式</w:t>
      </w:r>
    </w:p>
    <w:p w:rsidR="007031C4" w:rsidRPr="006507A5" w:rsidRDefault="007031C4" w:rsidP="00553B95">
      <w:pPr>
        <w:spacing w:line="336" w:lineRule="auto"/>
        <w:ind w:firstLineChars="200" w:firstLine="31680"/>
        <w:rPr>
          <w:rFonts w:ascii="宋体" w:hAnsi="宋体" w:cs="宋体"/>
          <w:bCs/>
          <w:color w:val="000000"/>
          <w:sz w:val="28"/>
          <w:szCs w:val="28"/>
        </w:rPr>
      </w:pPr>
      <w:r w:rsidRPr="006507A5">
        <w:rPr>
          <w:rFonts w:ascii="宋体" w:hAnsi="宋体" w:cs="宋体"/>
          <w:bCs/>
          <w:color w:val="000000"/>
          <w:sz w:val="28"/>
          <w:szCs w:val="28"/>
        </w:rPr>
        <w:t>1</w:t>
      </w:r>
      <w:r w:rsidRPr="006507A5">
        <w:rPr>
          <w:rFonts w:ascii="宋体" w:hAnsi="宋体" w:cs="宋体" w:hint="eastAsia"/>
          <w:bCs/>
          <w:color w:val="000000"/>
          <w:sz w:val="28"/>
          <w:szCs w:val="28"/>
        </w:rPr>
        <w:t>、领队签到</w:t>
      </w:r>
      <w:r w:rsidRPr="006507A5">
        <w:rPr>
          <w:rFonts w:ascii="宋体" w:hAnsi="宋体" w:cs="宋体"/>
          <w:bCs/>
          <w:color w:val="000000"/>
          <w:sz w:val="28"/>
          <w:szCs w:val="28"/>
        </w:rPr>
        <w:t xml:space="preserve">                    8:00—8:30</w:t>
      </w:r>
    </w:p>
    <w:p w:rsidR="007031C4" w:rsidRPr="006507A5" w:rsidRDefault="007031C4" w:rsidP="00553B95">
      <w:pPr>
        <w:spacing w:line="336" w:lineRule="auto"/>
        <w:ind w:firstLineChars="200" w:firstLine="31680"/>
        <w:rPr>
          <w:rFonts w:ascii="宋体" w:hAnsi="宋体" w:cs="宋体"/>
          <w:bCs/>
          <w:color w:val="000000"/>
          <w:sz w:val="28"/>
          <w:szCs w:val="28"/>
        </w:rPr>
      </w:pPr>
      <w:r w:rsidRPr="006507A5">
        <w:rPr>
          <w:rFonts w:ascii="宋体" w:hAnsi="宋体" w:cs="宋体"/>
          <w:bCs/>
          <w:color w:val="000000"/>
          <w:sz w:val="28"/>
          <w:szCs w:val="28"/>
        </w:rPr>
        <w:t>2</w:t>
      </w:r>
      <w:r w:rsidRPr="006507A5">
        <w:rPr>
          <w:rFonts w:ascii="宋体" w:hAnsi="宋体" w:cs="宋体" w:hint="eastAsia"/>
          <w:bCs/>
          <w:color w:val="000000"/>
          <w:sz w:val="28"/>
          <w:szCs w:val="28"/>
        </w:rPr>
        <w:t>、入场列队</w:t>
      </w:r>
      <w:r w:rsidRPr="006507A5">
        <w:rPr>
          <w:rFonts w:ascii="宋体" w:hAnsi="宋体" w:cs="宋体"/>
          <w:bCs/>
          <w:color w:val="000000"/>
          <w:sz w:val="28"/>
          <w:szCs w:val="28"/>
        </w:rPr>
        <w:t xml:space="preserve">                    8:30—8:35</w:t>
      </w:r>
    </w:p>
    <w:p w:rsidR="007031C4" w:rsidRPr="006507A5" w:rsidRDefault="007031C4" w:rsidP="00553B95">
      <w:pPr>
        <w:spacing w:line="336" w:lineRule="auto"/>
        <w:ind w:firstLineChars="200" w:firstLine="31680"/>
        <w:rPr>
          <w:rFonts w:ascii="宋体" w:hAnsi="宋体" w:cs="宋体"/>
          <w:bCs/>
          <w:color w:val="000000"/>
          <w:sz w:val="28"/>
          <w:szCs w:val="28"/>
        </w:rPr>
      </w:pPr>
      <w:r w:rsidRPr="006507A5">
        <w:rPr>
          <w:rFonts w:ascii="宋体" w:hAnsi="宋体" w:cs="宋体"/>
          <w:bCs/>
          <w:color w:val="000000"/>
          <w:sz w:val="28"/>
          <w:szCs w:val="28"/>
        </w:rPr>
        <w:t>3</w:t>
      </w:r>
      <w:r w:rsidRPr="006507A5">
        <w:rPr>
          <w:rFonts w:ascii="宋体" w:hAnsi="宋体" w:cs="宋体" w:hint="eastAsia"/>
          <w:bCs/>
          <w:color w:val="000000"/>
          <w:sz w:val="28"/>
          <w:szCs w:val="28"/>
        </w:rPr>
        <w:t>、领导讲话</w:t>
      </w:r>
      <w:r w:rsidRPr="006507A5">
        <w:rPr>
          <w:rFonts w:ascii="宋体" w:hAnsi="宋体" w:cs="宋体"/>
          <w:bCs/>
          <w:color w:val="000000"/>
          <w:sz w:val="28"/>
          <w:szCs w:val="28"/>
        </w:rPr>
        <w:t xml:space="preserve">                    8:35—8:39</w:t>
      </w:r>
    </w:p>
    <w:p w:rsidR="007031C4" w:rsidRPr="006507A5" w:rsidRDefault="007031C4" w:rsidP="00553B95">
      <w:pPr>
        <w:spacing w:line="336" w:lineRule="auto"/>
        <w:ind w:firstLineChars="200" w:firstLine="31680"/>
        <w:rPr>
          <w:rFonts w:ascii="宋体" w:hAnsi="宋体" w:cs="宋体"/>
          <w:bCs/>
          <w:color w:val="000000"/>
          <w:sz w:val="28"/>
          <w:szCs w:val="28"/>
        </w:rPr>
      </w:pPr>
      <w:r w:rsidRPr="006507A5">
        <w:rPr>
          <w:rFonts w:ascii="宋体" w:hAnsi="宋体" w:cs="宋体"/>
          <w:bCs/>
          <w:color w:val="000000"/>
          <w:sz w:val="28"/>
          <w:szCs w:val="28"/>
        </w:rPr>
        <w:t>4</w:t>
      </w:r>
      <w:r w:rsidRPr="006507A5">
        <w:rPr>
          <w:rFonts w:ascii="宋体" w:hAnsi="宋体" w:cs="宋体" w:hint="eastAsia"/>
          <w:bCs/>
          <w:color w:val="000000"/>
          <w:sz w:val="28"/>
          <w:szCs w:val="28"/>
        </w:rPr>
        <w:t>、运动员退场、准备检录</w:t>
      </w:r>
      <w:r w:rsidRPr="006507A5">
        <w:rPr>
          <w:rFonts w:ascii="宋体" w:hAnsi="宋体" w:cs="宋体"/>
          <w:bCs/>
          <w:color w:val="000000"/>
          <w:sz w:val="28"/>
          <w:szCs w:val="28"/>
        </w:rPr>
        <w:t xml:space="preserve">        8:39—8:40</w:t>
      </w:r>
    </w:p>
    <w:p w:rsidR="007031C4" w:rsidRPr="006507A5" w:rsidRDefault="007031C4" w:rsidP="00553B95">
      <w:pPr>
        <w:spacing w:line="336" w:lineRule="auto"/>
        <w:ind w:firstLineChars="200" w:firstLine="31680"/>
        <w:rPr>
          <w:rFonts w:ascii="宋体" w:hAnsi="宋体" w:cs="宋体"/>
          <w:bCs/>
          <w:color w:val="000000"/>
          <w:sz w:val="28"/>
          <w:szCs w:val="28"/>
        </w:rPr>
      </w:pPr>
      <w:r w:rsidRPr="006507A5">
        <w:rPr>
          <w:rFonts w:ascii="宋体" w:hAnsi="宋体" w:cs="宋体" w:hint="eastAsia"/>
          <w:bCs/>
          <w:color w:val="000000"/>
          <w:sz w:val="28"/>
          <w:szCs w:val="28"/>
        </w:rPr>
        <w:t>二、第二环节：竞赛流程</w:t>
      </w:r>
      <w:r w:rsidRPr="006507A5">
        <w:rPr>
          <w:rFonts w:ascii="宋体" w:hAnsi="宋体" w:cs="宋体"/>
          <w:bCs/>
          <w:color w:val="000000"/>
          <w:sz w:val="28"/>
          <w:szCs w:val="28"/>
        </w:rPr>
        <w:t xml:space="preserve">                          </w:t>
      </w:r>
    </w:p>
    <w:p w:rsidR="007031C4" w:rsidRPr="006507A5" w:rsidRDefault="007031C4" w:rsidP="00553B95">
      <w:pPr>
        <w:spacing w:line="336" w:lineRule="auto"/>
        <w:ind w:firstLineChars="200" w:firstLine="31680"/>
        <w:rPr>
          <w:rFonts w:ascii="宋体" w:cs="宋体"/>
          <w:bCs/>
          <w:color w:val="000000"/>
          <w:sz w:val="28"/>
          <w:szCs w:val="28"/>
        </w:rPr>
      </w:pPr>
      <w:r>
        <w:rPr>
          <w:rFonts w:ascii="宋体" w:hAnsi="宋体" w:cs="宋体"/>
          <w:bCs/>
          <w:color w:val="000000"/>
          <w:sz w:val="28"/>
          <w:szCs w:val="28"/>
        </w:rPr>
        <w:t xml:space="preserve">    </w:t>
      </w:r>
      <w:r w:rsidRPr="006507A5">
        <w:rPr>
          <w:rFonts w:ascii="宋体" w:hAnsi="宋体" w:cs="宋体" w:hint="eastAsia"/>
          <w:bCs/>
          <w:color w:val="000000"/>
          <w:sz w:val="28"/>
          <w:szCs w:val="28"/>
        </w:rPr>
        <w:t>上午</w:t>
      </w:r>
      <w:r w:rsidRPr="006507A5">
        <w:rPr>
          <w:rFonts w:ascii="宋体" w:hAnsi="宋体" w:cs="宋体"/>
          <w:bCs/>
          <w:color w:val="000000"/>
          <w:sz w:val="28"/>
          <w:szCs w:val="28"/>
        </w:rPr>
        <w:t>8:40—12</w:t>
      </w:r>
      <w:r>
        <w:rPr>
          <w:rFonts w:ascii="宋体" w:hAnsi="宋体" w:cs="宋体" w:hint="eastAsia"/>
          <w:bCs/>
          <w:color w:val="000000"/>
          <w:sz w:val="28"/>
          <w:szCs w:val="28"/>
        </w:rPr>
        <w:t>：</w:t>
      </w:r>
      <w:r w:rsidRPr="006507A5">
        <w:rPr>
          <w:rFonts w:ascii="宋体" w:cs="宋体"/>
          <w:bCs/>
          <w:color w:val="000000"/>
          <w:sz w:val="28"/>
          <w:szCs w:val="28"/>
        </w:rPr>
        <w:t>00</w:t>
      </w:r>
    </w:p>
    <w:p w:rsidR="007031C4" w:rsidRPr="006507A5" w:rsidRDefault="007031C4" w:rsidP="00553B95">
      <w:pPr>
        <w:spacing w:line="336" w:lineRule="auto"/>
        <w:ind w:firstLineChars="200" w:firstLine="31680"/>
        <w:rPr>
          <w:rFonts w:ascii="宋体" w:cs="宋体"/>
          <w:bCs/>
          <w:color w:val="000000"/>
          <w:sz w:val="28"/>
          <w:szCs w:val="28"/>
        </w:rPr>
      </w:pPr>
      <w:r>
        <w:rPr>
          <w:rFonts w:ascii="宋体" w:hAnsi="宋体" w:cs="宋体"/>
          <w:bCs/>
          <w:color w:val="000000"/>
          <w:sz w:val="28"/>
          <w:szCs w:val="28"/>
        </w:rPr>
        <w:t xml:space="preserve">    </w:t>
      </w:r>
      <w:r w:rsidRPr="006507A5">
        <w:rPr>
          <w:rFonts w:ascii="宋体" w:hAnsi="宋体" w:cs="宋体" w:hint="eastAsia"/>
          <w:bCs/>
          <w:color w:val="000000"/>
          <w:sz w:val="28"/>
          <w:szCs w:val="28"/>
        </w:rPr>
        <w:t>下午</w:t>
      </w:r>
      <w:r w:rsidRPr="006507A5">
        <w:rPr>
          <w:rFonts w:ascii="宋体" w:hAnsi="宋体" w:cs="宋体"/>
          <w:bCs/>
          <w:color w:val="000000"/>
          <w:sz w:val="28"/>
          <w:szCs w:val="28"/>
        </w:rPr>
        <w:t>13:</w:t>
      </w:r>
      <w:r>
        <w:rPr>
          <w:rFonts w:ascii="宋体" w:hAnsi="宋体" w:cs="宋体"/>
          <w:bCs/>
          <w:color w:val="000000"/>
          <w:sz w:val="28"/>
          <w:szCs w:val="28"/>
        </w:rPr>
        <w:t>2</w:t>
      </w:r>
      <w:r w:rsidRPr="006507A5">
        <w:rPr>
          <w:rFonts w:ascii="宋体" w:cs="宋体"/>
          <w:bCs/>
          <w:color w:val="000000"/>
          <w:sz w:val="28"/>
          <w:szCs w:val="28"/>
        </w:rPr>
        <w:t>0</w:t>
      </w:r>
      <w:r w:rsidRPr="006507A5">
        <w:rPr>
          <w:rFonts w:ascii="宋体" w:hAnsi="宋体" w:cs="宋体"/>
          <w:bCs/>
          <w:color w:val="000000"/>
          <w:sz w:val="28"/>
          <w:szCs w:val="28"/>
        </w:rPr>
        <w:t>—1</w:t>
      </w:r>
      <w:r>
        <w:rPr>
          <w:rFonts w:ascii="宋体" w:hAnsi="宋体" w:cs="宋体"/>
          <w:bCs/>
          <w:color w:val="000000"/>
          <w:sz w:val="28"/>
          <w:szCs w:val="28"/>
        </w:rPr>
        <w:t>6</w:t>
      </w:r>
      <w:r w:rsidRPr="006507A5">
        <w:rPr>
          <w:rFonts w:ascii="宋体" w:hAnsi="宋体" w:cs="宋体"/>
          <w:bCs/>
          <w:color w:val="000000"/>
          <w:sz w:val="28"/>
          <w:szCs w:val="28"/>
        </w:rPr>
        <w:t>:</w:t>
      </w:r>
      <w:r>
        <w:rPr>
          <w:rFonts w:ascii="宋体" w:hAnsi="宋体" w:cs="宋体"/>
          <w:bCs/>
          <w:color w:val="000000"/>
          <w:sz w:val="28"/>
          <w:szCs w:val="28"/>
        </w:rPr>
        <w:t>3</w:t>
      </w:r>
      <w:r w:rsidRPr="006507A5">
        <w:rPr>
          <w:rFonts w:ascii="宋体" w:cs="宋体"/>
          <w:bCs/>
          <w:color w:val="000000"/>
          <w:sz w:val="28"/>
          <w:szCs w:val="28"/>
        </w:rPr>
        <w:t>0</w:t>
      </w:r>
    </w:p>
    <w:p w:rsidR="007031C4" w:rsidRPr="006507A5" w:rsidRDefault="007031C4" w:rsidP="00553B95">
      <w:pPr>
        <w:spacing w:line="336" w:lineRule="auto"/>
        <w:ind w:firstLineChars="200" w:firstLine="31680"/>
        <w:rPr>
          <w:rFonts w:ascii="宋体" w:cs="宋体"/>
          <w:bCs/>
          <w:color w:val="000000"/>
          <w:sz w:val="28"/>
          <w:szCs w:val="28"/>
        </w:rPr>
      </w:pPr>
      <w:r w:rsidRPr="006507A5">
        <w:rPr>
          <w:rFonts w:ascii="宋体" w:hAnsi="宋体" w:cs="宋体" w:hint="eastAsia"/>
          <w:bCs/>
          <w:color w:val="000000"/>
          <w:sz w:val="28"/>
          <w:szCs w:val="28"/>
        </w:rPr>
        <w:t>三、第三环节：比赛闭幕式</w:t>
      </w:r>
    </w:p>
    <w:p w:rsidR="007031C4" w:rsidRPr="006507A5" w:rsidRDefault="007031C4" w:rsidP="00553B95">
      <w:pPr>
        <w:spacing w:line="336" w:lineRule="auto"/>
        <w:ind w:firstLineChars="200" w:firstLine="31680"/>
        <w:rPr>
          <w:rFonts w:ascii="宋体" w:cs="宋体"/>
          <w:bCs/>
          <w:color w:val="000000"/>
          <w:sz w:val="28"/>
          <w:szCs w:val="28"/>
        </w:rPr>
      </w:pPr>
      <w:r w:rsidRPr="006507A5">
        <w:rPr>
          <w:rFonts w:ascii="宋体" w:hAnsi="宋体" w:cs="宋体"/>
          <w:bCs/>
          <w:color w:val="000000"/>
          <w:sz w:val="28"/>
          <w:szCs w:val="28"/>
        </w:rPr>
        <w:t>1</w:t>
      </w:r>
      <w:r w:rsidRPr="006507A5">
        <w:rPr>
          <w:rFonts w:ascii="宋体" w:hAnsi="宋体" w:cs="宋体" w:hint="eastAsia"/>
          <w:bCs/>
          <w:color w:val="000000"/>
          <w:sz w:val="28"/>
          <w:szCs w:val="28"/>
        </w:rPr>
        <w:t>、成绩统计</w:t>
      </w:r>
      <w:r w:rsidRPr="006507A5">
        <w:rPr>
          <w:rFonts w:ascii="宋体" w:hAnsi="宋体" w:cs="宋体"/>
          <w:bCs/>
          <w:color w:val="000000"/>
          <w:sz w:val="28"/>
          <w:szCs w:val="28"/>
        </w:rPr>
        <w:t xml:space="preserve">                    1</w:t>
      </w:r>
      <w:r>
        <w:rPr>
          <w:rFonts w:ascii="宋体" w:hAnsi="宋体" w:cs="宋体"/>
          <w:bCs/>
          <w:color w:val="000000"/>
          <w:sz w:val="28"/>
          <w:szCs w:val="28"/>
        </w:rPr>
        <w:t>6</w:t>
      </w:r>
      <w:r w:rsidRPr="006507A5">
        <w:rPr>
          <w:rFonts w:ascii="宋体" w:hAnsi="宋体" w:cs="宋体"/>
          <w:bCs/>
          <w:color w:val="000000"/>
          <w:sz w:val="28"/>
          <w:szCs w:val="28"/>
        </w:rPr>
        <w:t>:</w:t>
      </w:r>
      <w:r>
        <w:rPr>
          <w:rFonts w:ascii="宋体" w:hAnsi="宋体" w:cs="宋体"/>
          <w:bCs/>
          <w:color w:val="000000"/>
          <w:sz w:val="28"/>
          <w:szCs w:val="28"/>
        </w:rPr>
        <w:t>3</w:t>
      </w:r>
      <w:r w:rsidRPr="006507A5">
        <w:rPr>
          <w:rFonts w:ascii="宋体" w:cs="宋体"/>
          <w:bCs/>
          <w:color w:val="000000"/>
          <w:sz w:val="28"/>
          <w:szCs w:val="28"/>
        </w:rPr>
        <w:t>0</w:t>
      </w:r>
      <w:r w:rsidRPr="006507A5">
        <w:rPr>
          <w:rFonts w:ascii="宋体" w:hAnsi="宋体" w:cs="宋体"/>
          <w:bCs/>
          <w:color w:val="000000"/>
          <w:sz w:val="28"/>
          <w:szCs w:val="28"/>
        </w:rPr>
        <w:t>—</w:t>
      </w:r>
      <w:r>
        <w:rPr>
          <w:rFonts w:ascii="宋体" w:hAnsi="宋体" w:cs="宋体"/>
          <w:bCs/>
          <w:color w:val="000000"/>
          <w:sz w:val="28"/>
          <w:szCs w:val="28"/>
        </w:rPr>
        <w:t>16:40</w:t>
      </w:r>
    </w:p>
    <w:p w:rsidR="007031C4" w:rsidRPr="006507A5" w:rsidRDefault="007031C4" w:rsidP="00553B95">
      <w:pPr>
        <w:spacing w:line="336" w:lineRule="auto"/>
        <w:ind w:firstLineChars="200" w:firstLine="31680"/>
        <w:rPr>
          <w:rFonts w:ascii="宋体" w:cs="宋体"/>
          <w:bCs/>
          <w:color w:val="000000"/>
          <w:sz w:val="28"/>
          <w:szCs w:val="28"/>
        </w:rPr>
      </w:pPr>
      <w:r w:rsidRPr="006507A5">
        <w:rPr>
          <w:rFonts w:ascii="宋体" w:hAnsi="宋体" w:cs="宋体"/>
          <w:bCs/>
          <w:color w:val="000000"/>
          <w:sz w:val="28"/>
          <w:szCs w:val="28"/>
        </w:rPr>
        <w:t>2</w:t>
      </w:r>
      <w:r w:rsidRPr="006507A5">
        <w:rPr>
          <w:rFonts w:ascii="宋体" w:hAnsi="宋体" w:cs="宋体" w:hint="eastAsia"/>
          <w:bCs/>
          <w:color w:val="000000"/>
          <w:sz w:val="28"/>
          <w:szCs w:val="28"/>
        </w:rPr>
        <w:t>、运动员集合</w:t>
      </w:r>
      <w:r w:rsidRPr="006507A5">
        <w:rPr>
          <w:rFonts w:ascii="宋体" w:hAnsi="宋体" w:cs="宋体"/>
          <w:bCs/>
          <w:color w:val="000000"/>
          <w:sz w:val="28"/>
          <w:szCs w:val="28"/>
        </w:rPr>
        <w:t xml:space="preserve">                  </w:t>
      </w:r>
      <w:r>
        <w:rPr>
          <w:rFonts w:ascii="宋体" w:hAnsi="宋体" w:cs="宋体"/>
          <w:bCs/>
          <w:color w:val="000000"/>
          <w:sz w:val="28"/>
          <w:szCs w:val="28"/>
        </w:rPr>
        <w:t>16:40</w:t>
      </w:r>
      <w:r w:rsidRPr="006507A5">
        <w:rPr>
          <w:rFonts w:ascii="宋体" w:hAnsi="宋体" w:cs="宋体"/>
          <w:bCs/>
          <w:color w:val="000000"/>
          <w:sz w:val="28"/>
          <w:szCs w:val="28"/>
        </w:rPr>
        <w:t>—</w:t>
      </w:r>
      <w:r>
        <w:rPr>
          <w:rFonts w:ascii="宋体" w:hAnsi="宋体" w:cs="宋体"/>
          <w:bCs/>
          <w:color w:val="000000"/>
          <w:sz w:val="28"/>
          <w:szCs w:val="28"/>
        </w:rPr>
        <w:t>16:45</w:t>
      </w:r>
    </w:p>
    <w:p w:rsidR="007031C4" w:rsidRPr="006507A5" w:rsidRDefault="007031C4" w:rsidP="00553B95">
      <w:pPr>
        <w:spacing w:line="336" w:lineRule="auto"/>
        <w:ind w:firstLineChars="200" w:firstLine="31680"/>
        <w:rPr>
          <w:rFonts w:ascii="宋体" w:cs="宋体"/>
          <w:bCs/>
          <w:color w:val="000000"/>
          <w:sz w:val="28"/>
          <w:szCs w:val="28"/>
        </w:rPr>
      </w:pPr>
      <w:r w:rsidRPr="006507A5">
        <w:rPr>
          <w:rFonts w:ascii="宋体" w:hAnsi="宋体" w:cs="宋体"/>
          <w:bCs/>
          <w:color w:val="000000"/>
          <w:sz w:val="28"/>
          <w:szCs w:val="28"/>
        </w:rPr>
        <w:t>3</w:t>
      </w:r>
      <w:r w:rsidRPr="006507A5">
        <w:rPr>
          <w:rFonts w:ascii="宋体" w:hAnsi="宋体" w:cs="宋体" w:hint="eastAsia"/>
          <w:bCs/>
          <w:color w:val="000000"/>
          <w:sz w:val="28"/>
          <w:szCs w:val="28"/>
        </w:rPr>
        <w:t>、颁奖</w:t>
      </w:r>
      <w:r w:rsidRPr="006507A5">
        <w:rPr>
          <w:rFonts w:ascii="宋体" w:hAnsi="宋体" w:cs="宋体"/>
          <w:bCs/>
          <w:color w:val="000000"/>
          <w:sz w:val="28"/>
          <w:szCs w:val="28"/>
        </w:rPr>
        <w:t xml:space="preserve">                        </w:t>
      </w:r>
      <w:r>
        <w:rPr>
          <w:rFonts w:ascii="宋体" w:hAnsi="宋体" w:cs="宋体"/>
          <w:bCs/>
          <w:color w:val="000000"/>
          <w:sz w:val="28"/>
          <w:szCs w:val="28"/>
        </w:rPr>
        <w:t>16:45</w:t>
      </w:r>
      <w:r w:rsidRPr="006507A5">
        <w:rPr>
          <w:rFonts w:ascii="宋体" w:hAnsi="宋体" w:cs="宋体"/>
          <w:bCs/>
          <w:color w:val="000000"/>
          <w:sz w:val="28"/>
          <w:szCs w:val="28"/>
        </w:rPr>
        <w:t>—</w:t>
      </w:r>
      <w:r>
        <w:rPr>
          <w:rFonts w:ascii="宋体" w:hAnsi="宋体" w:cs="宋体"/>
          <w:bCs/>
          <w:color w:val="000000"/>
          <w:sz w:val="28"/>
          <w:szCs w:val="28"/>
        </w:rPr>
        <w:t>17:00</w:t>
      </w:r>
    </w:p>
    <w:p w:rsidR="007031C4" w:rsidRDefault="007031C4" w:rsidP="006507A5">
      <w:pPr>
        <w:pStyle w:val="PlainText"/>
        <w:jc w:val="center"/>
        <w:rPr>
          <w:rFonts w:hAnsi="宋体" w:cs="宋体"/>
          <w:bCs/>
          <w:color w:val="000000"/>
          <w:szCs w:val="28"/>
        </w:rPr>
      </w:pPr>
    </w:p>
    <w:p w:rsidR="007031C4" w:rsidRDefault="007031C4" w:rsidP="006507A5">
      <w:pPr>
        <w:pStyle w:val="PlainText"/>
        <w:jc w:val="center"/>
        <w:rPr>
          <w:rFonts w:hAnsi="宋体" w:cs="宋体"/>
          <w:bCs/>
          <w:color w:val="000000"/>
          <w:szCs w:val="28"/>
        </w:rPr>
      </w:pPr>
    </w:p>
    <w:p w:rsidR="007031C4" w:rsidRDefault="007031C4" w:rsidP="006507A5">
      <w:pPr>
        <w:pStyle w:val="PlainText"/>
        <w:jc w:val="center"/>
        <w:rPr>
          <w:rFonts w:hAnsi="宋体" w:cs="宋体"/>
          <w:bCs/>
          <w:color w:val="000000"/>
          <w:szCs w:val="28"/>
        </w:rPr>
      </w:pPr>
    </w:p>
    <w:p w:rsidR="007031C4" w:rsidRDefault="007031C4" w:rsidP="006507A5">
      <w:pPr>
        <w:pStyle w:val="PlainText"/>
        <w:jc w:val="center"/>
        <w:rPr>
          <w:rFonts w:hAnsi="宋体" w:cs="宋体"/>
          <w:bCs/>
          <w:color w:val="000000"/>
          <w:szCs w:val="28"/>
        </w:rPr>
      </w:pPr>
    </w:p>
    <w:p w:rsidR="007031C4" w:rsidRDefault="007031C4" w:rsidP="006507A5">
      <w:pPr>
        <w:pStyle w:val="PlainText"/>
        <w:jc w:val="center"/>
        <w:rPr>
          <w:rFonts w:hAnsi="宋体" w:cs="宋体"/>
          <w:bCs/>
          <w:color w:val="000000"/>
          <w:szCs w:val="28"/>
        </w:rPr>
      </w:pPr>
    </w:p>
    <w:p w:rsidR="007031C4" w:rsidRDefault="007031C4" w:rsidP="006507A5">
      <w:pPr>
        <w:pStyle w:val="PlainText"/>
        <w:jc w:val="center"/>
        <w:rPr>
          <w:rFonts w:hAnsi="宋体" w:cs="宋体"/>
          <w:bCs/>
          <w:color w:val="000000"/>
          <w:szCs w:val="28"/>
        </w:rPr>
      </w:pPr>
    </w:p>
    <w:p w:rsidR="007031C4" w:rsidRPr="006507A5" w:rsidRDefault="007031C4" w:rsidP="006507A5">
      <w:pPr>
        <w:pStyle w:val="PlainText"/>
        <w:jc w:val="center"/>
        <w:rPr>
          <w:rFonts w:hAnsi="宋体" w:cs="宋体"/>
          <w:bCs/>
          <w:color w:val="000000"/>
          <w:szCs w:val="28"/>
        </w:rPr>
      </w:pPr>
    </w:p>
    <w:p w:rsidR="007031C4" w:rsidRDefault="007031C4" w:rsidP="006507A5">
      <w:pPr>
        <w:pStyle w:val="PlainText"/>
        <w:jc w:val="center"/>
        <w:rPr>
          <w:rFonts w:ascii="仿宋" w:eastAsia="仿宋" w:hAnsi="仿宋" w:cs="仿宋"/>
          <w:b/>
          <w:sz w:val="44"/>
          <w:szCs w:val="44"/>
        </w:rPr>
      </w:pPr>
    </w:p>
    <w:p w:rsidR="007031C4" w:rsidRPr="0023220D" w:rsidRDefault="007031C4" w:rsidP="0023220D">
      <w:pPr>
        <w:snapToGrid w:val="0"/>
        <w:spacing w:line="660" w:lineRule="exact"/>
        <w:jc w:val="center"/>
        <w:rPr>
          <w:rFonts w:ascii="宋体" w:cs="宋体"/>
          <w:b/>
          <w:bCs/>
          <w:color w:val="000000"/>
          <w:sz w:val="32"/>
          <w:szCs w:val="32"/>
        </w:rPr>
      </w:pPr>
      <w:r w:rsidRPr="0023220D">
        <w:rPr>
          <w:rFonts w:ascii="宋体" w:hAnsi="宋体" w:cs="宋体" w:hint="eastAsia"/>
          <w:b/>
          <w:bCs/>
          <w:color w:val="000000"/>
          <w:sz w:val="32"/>
          <w:szCs w:val="32"/>
        </w:rPr>
        <w:t>第三章</w:t>
      </w:r>
      <w:r w:rsidRPr="0023220D">
        <w:rPr>
          <w:rFonts w:ascii="宋体" w:hAnsi="宋体" w:cs="宋体"/>
          <w:b/>
          <w:bCs/>
          <w:color w:val="000000"/>
          <w:sz w:val="32"/>
          <w:szCs w:val="32"/>
        </w:rPr>
        <w:t xml:space="preserve"> </w:t>
      </w:r>
      <w:r w:rsidRPr="0023220D">
        <w:rPr>
          <w:rFonts w:ascii="宋体" w:hAnsi="宋体" w:cs="宋体" w:hint="eastAsia"/>
          <w:b/>
          <w:bCs/>
          <w:color w:val="000000"/>
          <w:sz w:val="32"/>
          <w:szCs w:val="32"/>
        </w:rPr>
        <w:t>比赛编排</w:t>
      </w:r>
    </w:p>
    <w:p w:rsidR="007031C4" w:rsidRDefault="007031C4">
      <w:pPr>
        <w:snapToGrid w:val="0"/>
        <w:spacing w:line="660" w:lineRule="exact"/>
        <w:rPr>
          <w:rFonts w:ascii="宋体" w:cs="宋体"/>
          <w:b/>
          <w:bCs/>
          <w:color w:val="000000"/>
          <w:sz w:val="32"/>
          <w:szCs w:val="32"/>
        </w:rPr>
      </w:pPr>
      <w:r>
        <w:rPr>
          <w:rFonts w:ascii="宋体" w:hAnsi="宋体" w:cs="宋体" w:hint="eastAsia"/>
          <w:b/>
          <w:bCs/>
          <w:color w:val="000000"/>
          <w:sz w:val="32"/>
          <w:szCs w:val="32"/>
        </w:rPr>
        <w:t>一、参赛队伍</w:t>
      </w:r>
    </w:p>
    <w:p w:rsidR="007031C4" w:rsidRDefault="007031C4">
      <w:pPr>
        <w:spacing w:line="500" w:lineRule="exact"/>
        <w:jc w:val="left"/>
        <w:rPr>
          <w:rFonts w:ascii="宋体" w:cs="宋体"/>
          <w:color w:val="000000"/>
          <w:sz w:val="28"/>
          <w:szCs w:val="28"/>
        </w:rPr>
      </w:pPr>
      <w:r>
        <w:rPr>
          <w:rFonts w:ascii="宋体" w:hAnsi="宋体" w:cs="宋体"/>
          <w:b/>
          <w:bCs/>
          <w:color w:val="000000"/>
          <w:sz w:val="28"/>
          <w:szCs w:val="28"/>
        </w:rPr>
        <w:t>1</w:t>
      </w:r>
      <w:r>
        <w:rPr>
          <w:rFonts w:ascii="宋体" w:hAnsi="宋体" w:cs="宋体" w:hint="eastAsia"/>
          <w:b/>
          <w:bCs/>
          <w:color w:val="000000"/>
          <w:sz w:val="28"/>
          <w:szCs w:val="28"/>
        </w:rPr>
        <w:t>、单位名称：安信证券梅州分公司</w:t>
      </w:r>
      <w:r>
        <w:rPr>
          <w:rFonts w:ascii="宋体" w:hAnsi="宋体" w:cs="宋体"/>
          <w:b/>
          <w:bCs/>
          <w:color w:val="000000"/>
          <w:sz w:val="28"/>
          <w:szCs w:val="28"/>
        </w:rPr>
        <w:t xml:space="preserve"> </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w:t>
      </w:r>
      <w:r>
        <w:rPr>
          <w:rFonts w:ascii="宋体" w:hAnsi="宋体" w:cs="宋体"/>
          <w:color w:val="000000"/>
          <w:sz w:val="28"/>
          <w:szCs w:val="28"/>
        </w:rPr>
        <w:t xml:space="preserve"> </w:t>
      </w:r>
      <w:bookmarkStart w:id="1" w:name="OLE_LINK1"/>
      <w:r>
        <w:rPr>
          <w:rFonts w:ascii="宋体" w:hAnsi="宋体" w:cs="宋体" w:hint="eastAsia"/>
          <w:color w:val="000000"/>
          <w:sz w:val="28"/>
          <w:szCs w:val="28"/>
        </w:rPr>
        <w:t>黄月霞</w:t>
      </w:r>
      <w:bookmarkEnd w:id="1"/>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队员：黄月霞、张伟滨、曾国权、江卫红、张俊、黎鹏、房埌坤、吕中强、陈秀兰、邓国辉</w:t>
      </w:r>
    </w:p>
    <w:p w:rsidR="007031C4" w:rsidRDefault="007031C4">
      <w:pPr>
        <w:autoSpaceDE w:val="0"/>
        <w:autoSpaceDN w:val="0"/>
        <w:adjustRightInd w:val="0"/>
        <w:spacing w:line="660" w:lineRule="exact"/>
        <w:jc w:val="left"/>
        <w:rPr>
          <w:rFonts w:ascii="宋体" w:cs="宋体"/>
          <w:b/>
          <w:bCs/>
          <w:sz w:val="28"/>
          <w:szCs w:val="28"/>
        </w:rPr>
      </w:pPr>
      <w:r>
        <w:rPr>
          <w:rFonts w:ascii="宋体" w:hAnsi="宋体" w:cs="宋体"/>
          <w:b/>
          <w:bCs/>
          <w:color w:val="000000"/>
          <w:sz w:val="28"/>
          <w:szCs w:val="28"/>
        </w:rPr>
        <w:t>2</w:t>
      </w:r>
      <w:r>
        <w:rPr>
          <w:rFonts w:ascii="宋体" w:hAnsi="宋体" w:cs="宋体" w:hint="eastAsia"/>
          <w:b/>
          <w:bCs/>
          <w:color w:val="000000"/>
          <w:sz w:val="28"/>
          <w:szCs w:val="28"/>
        </w:rPr>
        <w:t>、</w:t>
      </w:r>
      <w:r>
        <w:rPr>
          <w:rFonts w:ascii="宋体" w:hAnsi="宋体" w:cs="宋体" w:hint="eastAsia"/>
          <w:b/>
          <w:bCs/>
          <w:sz w:val="28"/>
          <w:szCs w:val="28"/>
        </w:rPr>
        <w:t>单位名称：安信证券韶关分公司</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领队：谢君灵</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队员：黄慧婷、肖尊培、周骏、彭定森、李云锋、叶升阳、谢君灵、曾威、吴志红、吕乾鹏、</w:t>
      </w:r>
    </w:p>
    <w:p w:rsidR="007031C4" w:rsidRDefault="007031C4">
      <w:pPr>
        <w:spacing w:line="500" w:lineRule="exact"/>
        <w:jc w:val="left"/>
        <w:rPr>
          <w:rFonts w:ascii="宋体" w:cs="宋体"/>
          <w:color w:val="000000"/>
          <w:sz w:val="28"/>
          <w:szCs w:val="28"/>
        </w:rPr>
      </w:pPr>
      <w:r>
        <w:rPr>
          <w:rFonts w:ascii="宋体" w:hAnsi="宋体" w:cs="宋体"/>
          <w:b/>
          <w:bCs/>
          <w:sz w:val="28"/>
          <w:szCs w:val="28"/>
        </w:rPr>
        <w:t>3</w:t>
      </w:r>
      <w:r>
        <w:rPr>
          <w:rFonts w:ascii="宋体" w:hAnsi="宋体" w:cs="宋体" w:hint="eastAsia"/>
          <w:b/>
          <w:bCs/>
          <w:sz w:val="28"/>
          <w:szCs w:val="28"/>
        </w:rPr>
        <w:t>、</w:t>
      </w:r>
      <w:r>
        <w:rPr>
          <w:rFonts w:ascii="宋体" w:hAnsi="宋体" w:cs="宋体" w:hint="eastAsia"/>
          <w:b/>
          <w:bCs/>
          <w:color w:val="000000"/>
          <w:sz w:val="28"/>
          <w:szCs w:val="28"/>
        </w:rPr>
        <w:t>单位名称：广东证监局</w:t>
      </w:r>
      <w:r>
        <w:rPr>
          <w:rFonts w:ascii="宋体" w:hAnsi="宋体" w:cs="宋体"/>
          <w:b/>
          <w:bCs/>
          <w:color w:val="000000"/>
          <w:sz w:val="28"/>
          <w:szCs w:val="28"/>
        </w:rPr>
        <w:t xml:space="preserve"> </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领队：唐国强</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队员：赵远、陈嘉明、唐国强、陈晓光、许霞、李坚、黄明辉、林斌、郭旭、廖卓</w:t>
      </w:r>
    </w:p>
    <w:p w:rsidR="007031C4" w:rsidRDefault="007031C4">
      <w:pPr>
        <w:spacing w:line="500" w:lineRule="exact"/>
        <w:jc w:val="left"/>
        <w:rPr>
          <w:rFonts w:ascii="宋体" w:cs="宋体"/>
          <w:color w:val="000000"/>
          <w:sz w:val="28"/>
          <w:szCs w:val="28"/>
        </w:rPr>
      </w:pPr>
      <w:r>
        <w:rPr>
          <w:rFonts w:ascii="宋体" w:hAnsi="宋体" w:cs="宋体"/>
          <w:b/>
          <w:bCs/>
          <w:color w:val="000000"/>
          <w:sz w:val="28"/>
          <w:szCs w:val="28"/>
        </w:rPr>
        <w:t>4</w:t>
      </w:r>
      <w:r>
        <w:rPr>
          <w:rFonts w:ascii="宋体" w:hAnsi="宋体" w:cs="宋体" w:hint="eastAsia"/>
          <w:b/>
          <w:bCs/>
          <w:color w:val="000000"/>
          <w:sz w:val="28"/>
          <w:szCs w:val="28"/>
        </w:rPr>
        <w:t>、单位名称：广发期货</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领队：陈建宇</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队员：陈建宇、石俊、赵伟、赖时振、李学明、王凌翔、袁宇、梁盈盈、郑旭</w:t>
      </w:r>
    </w:p>
    <w:p w:rsidR="007031C4" w:rsidRDefault="007031C4">
      <w:pPr>
        <w:spacing w:line="500" w:lineRule="exact"/>
        <w:jc w:val="left"/>
        <w:rPr>
          <w:rFonts w:ascii="宋体" w:cs="宋体"/>
          <w:color w:val="000000"/>
          <w:sz w:val="28"/>
          <w:szCs w:val="28"/>
        </w:rPr>
      </w:pPr>
      <w:r>
        <w:rPr>
          <w:rFonts w:ascii="宋体" w:hAnsi="宋体" w:cs="宋体"/>
          <w:b/>
          <w:bCs/>
          <w:color w:val="000000"/>
          <w:sz w:val="28"/>
          <w:szCs w:val="28"/>
        </w:rPr>
        <w:t>5</w:t>
      </w:r>
      <w:r>
        <w:rPr>
          <w:rFonts w:ascii="宋体" w:hAnsi="宋体" w:cs="宋体" w:hint="eastAsia"/>
          <w:b/>
          <w:bCs/>
          <w:color w:val="000000"/>
          <w:sz w:val="28"/>
          <w:szCs w:val="28"/>
        </w:rPr>
        <w:t>、单位名称：</w:t>
      </w:r>
      <w:r>
        <w:rPr>
          <w:rFonts w:ascii="宋体" w:hAnsi="宋体" w:cs="宋体"/>
          <w:b/>
          <w:bCs/>
          <w:color w:val="000000"/>
          <w:sz w:val="28"/>
          <w:szCs w:val="28"/>
        </w:rPr>
        <w:t xml:space="preserve"> </w:t>
      </w:r>
      <w:r>
        <w:rPr>
          <w:rFonts w:ascii="宋体" w:hAnsi="宋体" w:cs="宋体" w:hint="eastAsia"/>
          <w:b/>
          <w:bCs/>
          <w:color w:val="000000"/>
          <w:sz w:val="28"/>
          <w:szCs w:val="28"/>
        </w:rPr>
        <w:t>广发证券</w:t>
      </w:r>
      <w:r>
        <w:rPr>
          <w:rFonts w:ascii="宋体" w:hAnsi="宋体" w:cs="宋体"/>
          <w:b/>
          <w:bCs/>
          <w:color w:val="000000"/>
          <w:sz w:val="28"/>
          <w:szCs w:val="28"/>
        </w:rPr>
        <w:t xml:space="preserve"> </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w:t>
      </w:r>
      <w:r>
        <w:rPr>
          <w:rFonts w:ascii="宋体" w:hAnsi="宋体" w:cs="宋体"/>
          <w:color w:val="000000"/>
          <w:sz w:val="28"/>
          <w:szCs w:val="28"/>
        </w:rPr>
        <w:t xml:space="preserve"> </w:t>
      </w:r>
      <w:r>
        <w:rPr>
          <w:rFonts w:ascii="宋体" w:hAnsi="宋体" w:cs="宋体" w:hint="eastAsia"/>
          <w:color w:val="000000"/>
          <w:sz w:val="28"/>
          <w:szCs w:val="28"/>
        </w:rPr>
        <w:t>陈家昌</w:t>
      </w:r>
      <w:r>
        <w:rPr>
          <w:rFonts w:ascii="宋体" w:hAnsi="宋体" w:cs="宋体"/>
          <w:color w:val="000000"/>
          <w:sz w:val="28"/>
          <w:szCs w:val="28"/>
        </w:rPr>
        <w:t xml:space="preserve"> </w:t>
      </w:r>
    </w:p>
    <w:p w:rsidR="007031C4" w:rsidRPr="00547C13"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队员：张灿、关道平、陆可欣、于涛、陈家昌、</w:t>
      </w:r>
      <w:r w:rsidRPr="00547C13">
        <w:rPr>
          <w:rFonts w:ascii="宋体" w:hAnsi="宋体" w:cs="宋体" w:hint="eastAsia"/>
          <w:color w:val="000000"/>
          <w:sz w:val="28"/>
          <w:szCs w:val="28"/>
        </w:rPr>
        <w:t>张兴华、林昂、孙柏、于洋、王雨馨</w:t>
      </w:r>
    </w:p>
    <w:p w:rsidR="007031C4" w:rsidRDefault="007031C4">
      <w:pPr>
        <w:spacing w:line="500" w:lineRule="exact"/>
        <w:jc w:val="left"/>
        <w:rPr>
          <w:rFonts w:ascii="宋体" w:cs="宋体"/>
          <w:b/>
          <w:bCs/>
          <w:color w:val="000000"/>
          <w:sz w:val="28"/>
          <w:szCs w:val="28"/>
        </w:rPr>
      </w:pPr>
      <w:r>
        <w:rPr>
          <w:rFonts w:ascii="宋体" w:hAnsi="宋体" w:cs="宋体"/>
          <w:b/>
          <w:bCs/>
          <w:color w:val="000000"/>
          <w:sz w:val="28"/>
          <w:szCs w:val="28"/>
        </w:rPr>
        <w:t>6</w:t>
      </w:r>
      <w:r>
        <w:rPr>
          <w:rFonts w:ascii="宋体" w:hAnsi="宋体" w:cs="宋体" w:hint="eastAsia"/>
          <w:b/>
          <w:bCs/>
          <w:color w:val="000000"/>
          <w:sz w:val="28"/>
          <w:szCs w:val="28"/>
        </w:rPr>
        <w:t>、单位名称：广州证券</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领队：付凯</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队员：黄继军、史晔鸣、梁兆其、付凯、宁雅冰、林少波、肖志军</w:t>
      </w:r>
    </w:p>
    <w:p w:rsidR="007031C4" w:rsidRDefault="007031C4">
      <w:pPr>
        <w:spacing w:line="500" w:lineRule="exact"/>
        <w:jc w:val="left"/>
        <w:rPr>
          <w:rFonts w:ascii="宋体" w:cs="宋体"/>
          <w:color w:val="000000"/>
          <w:sz w:val="28"/>
          <w:szCs w:val="28"/>
        </w:rPr>
      </w:pPr>
      <w:r>
        <w:rPr>
          <w:rFonts w:ascii="宋体" w:hAnsi="宋体" w:cs="宋体"/>
          <w:b/>
          <w:bCs/>
          <w:color w:val="000000"/>
          <w:sz w:val="28"/>
          <w:szCs w:val="28"/>
        </w:rPr>
        <w:t>7</w:t>
      </w:r>
      <w:r>
        <w:rPr>
          <w:rFonts w:ascii="宋体" w:hAnsi="宋体" w:cs="宋体" w:hint="eastAsia"/>
          <w:b/>
          <w:bCs/>
          <w:color w:val="000000"/>
          <w:sz w:val="28"/>
          <w:szCs w:val="28"/>
        </w:rPr>
        <w:t>、单位名称：国信证券顺德分公司</w:t>
      </w:r>
      <w:r>
        <w:rPr>
          <w:rFonts w:ascii="宋体" w:hAnsi="宋体" w:cs="宋体"/>
          <w:b/>
          <w:bCs/>
          <w:color w:val="000000"/>
          <w:sz w:val="28"/>
          <w:szCs w:val="28"/>
        </w:rPr>
        <w:t xml:space="preserve"> </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领队：邓智君</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队员：梁家豪、詹德聪、梁耀明、陈杏仪、潘梓琪、吴素仪、邓智君、黄景祥、崔广让、霍健豪</w:t>
      </w:r>
    </w:p>
    <w:p w:rsidR="007031C4" w:rsidRDefault="007031C4">
      <w:pPr>
        <w:spacing w:line="500" w:lineRule="exact"/>
        <w:jc w:val="left"/>
        <w:rPr>
          <w:rFonts w:ascii="宋体" w:cs="宋体"/>
          <w:b/>
          <w:bCs/>
          <w:color w:val="000000"/>
          <w:sz w:val="28"/>
          <w:szCs w:val="28"/>
        </w:rPr>
      </w:pPr>
      <w:r>
        <w:rPr>
          <w:rFonts w:ascii="宋体" w:hAnsi="宋体" w:cs="宋体"/>
          <w:b/>
          <w:bCs/>
          <w:color w:val="000000"/>
          <w:sz w:val="28"/>
          <w:szCs w:val="28"/>
        </w:rPr>
        <w:t>8</w:t>
      </w:r>
      <w:r>
        <w:rPr>
          <w:rFonts w:ascii="宋体" w:hAnsi="宋体" w:cs="宋体" w:hint="eastAsia"/>
          <w:b/>
          <w:bCs/>
          <w:color w:val="000000"/>
          <w:sz w:val="28"/>
          <w:szCs w:val="28"/>
        </w:rPr>
        <w:t>、单位名称：国元证券</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领队：张健</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队员：冯锡鸿、钟盛坚、陈祥宇、郭惠敏、郭镔、周学雷、刘敏仪、刘业成、凌嘉杰</w:t>
      </w:r>
    </w:p>
    <w:p w:rsidR="007031C4" w:rsidRDefault="007031C4">
      <w:pPr>
        <w:rPr>
          <w:rFonts w:ascii="宋体" w:cs="宋体"/>
          <w:b/>
          <w:bCs/>
          <w:sz w:val="28"/>
          <w:szCs w:val="28"/>
        </w:rPr>
      </w:pPr>
      <w:r>
        <w:rPr>
          <w:rFonts w:ascii="宋体" w:hAnsi="宋体" w:cs="宋体"/>
          <w:b/>
          <w:bCs/>
          <w:color w:val="000000"/>
          <w:sz w:val="28"/>
          <w:szCs w:val="28"/>
        </w:rPr>
        <w:t>9</w:t>
      </w:r>
      <w:r>
        <w:rPr>
          <w:rFonts w:ascii="宋体" w:hAnsi="宋体" w:cs="宋体" w:hint="eastAsia"/>
          <w:b/>
          <w:bCs/>
          <w:color w:val="000000"/>
          <w:sz w:val="28"/>
          <w:szCs w:val="28"/>
        </w:rPr>
        <w:t>、</w:t>
      </w:r>
      <w:r>
        <w:rPr>
          <w:rFonts w:ascii="宋体" w:hAnsi="宋体" w:cs="宋体" w:hint="eastAsia"/>
          <w:b/>
          <w:bCs/>
          <w:sz w:val="28"/>
          <w:szCs w:val="28"/>
        </w:rPr>
        <w:t>单位名称：华泰证券广东分公司</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领队：温彦华</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队员：聂弘韬、杨超妮、朱荣钊、吴成祥、伍世衍、李琼、马春春、吴怀国、郭晓瑜、李灿</w:t>
      </w:r>
    </w:p>
    <w:p w:rsidR="007031C4" w:rsidRDefault="007031C4">
      <w:pPr>
        <w:spacing w:line="500" w:lineRule="exact"/>
        <w:jc w:val="left"/>
        <w:rPr>
          <w:rFonts w:ascii="宋体" w:cs="宋体"/>
          <w:color w:val="000000"/>
          <w:sz w:val="28"/>
          <w:szCs w:val="28"/>
        </w:rPr>
      </w:pPr>
      <w:r>
        <w:rPr>
          <w:rFonts w:ascii="宋体" w:hAnsi="宋体" w:cs="宋体"/>
          <w:b/>
          <w:bCs/>
          <w:sz w:val="28"/>
          <w:szCs w:val="28"/>
        </w:rPr>
        <w:t>10</w:t>
      </w:r>
      <w:r>
        <w:rPr>
          <w:rFonts w:ascii="宋体" w:hAnsi="宋体" w:cs="宋体" w:hint="eastAsia"/>
          <w:b/>
          <w:bCs/>
          <w:sz w:val="28"/>
          <w:szCs w:val="28"/>
        </w:rPr>
        <w:t>、</w:t>
      </w:r>
      <w:r>
        <w:rPr>
          <w:rFonts w:ascii="宋体" w:hAnsi="宋体" w:cs="宋体" w:hint="eastAsia"/>
          <w:b/>
          <w:bCs/>
          <w:color w:val="000000"/>
          <w:sz w:val="28"/>
          <w:szCs w:val="28"/>
        </w:rPr>
        <w:t>单位名称：</w:t>
      </w:r>
      <w:r>
        <w:rPr>
          <w:rFonts w:ascii="宋体" w:hAnsi="宋体" w:cs="宋体"/>
          <w:b/>
          <w:bCs/>
          <w:color w:val="000000"/>
          <w:sz w:val="28"/>
          <w:szCs w:val="28"/>
        </w:rPr>
        <w:t xml:space="preserve"> </w:t>
      </w:r>
      <w:r>
        <w:rPr>
          <w:rFonts w:ascii="宋体" w:hAnsi="宋体" w:cs="宋体" w:hint="eastAsia"/>
          <w:b/>
          <w:bCs/>
          <w:color w:val="000000"/>
          <w:sz w:val="28"/>
          <w:szCs w:val="28"/>
        </w:rPr>
        <w:t>华鑫证券广东联队</w:t>
      </w:r>
      <w:r>
        <w:rPr>
          <w:rFonts w:ascii="宋体" w:hAnsi="宋体" w:cs="宋体"/>
          <w:b/>
          <w:bCs/>
          <w:color w:val="000000"/>
          <w:sz w:val="28"/>
          <w:szCs w:val="28"/>
        </w:rPr>
        <w:t xml:space="preserve"> </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领队：林朝晖</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队员：张泓、刘昇、梁年开、邱晓薇、肖飞飞、梁志国、魏洁欢、付晨、林斌、林景裕</w:t>
      </w:r>
    </w:p>
    <w:p w:rsidR="007031C4" w:rsidRDefault="007031C4">
      <w:pPr>
        <w:spacing w:line="500" w:lineRule="exact"/>
        <w:jc w:val="left"/>
        <w:rPr>
          <w:rFonts w:ascii="宋体" w:cs="宋体"/>
          <w:color w:val="000000"/>
          <w:sz w:val="28"/>
          <w:szCs w:val="28"/>
        </w:rPr>
      </w:pPr>
      <w:r>
        <w:rPr>
          <w:rFonts w:ascii="宋体" w:hAnsi="宋体" w:cs="宋体"/>
          <w:b/>
          <w:bCs/>
          <w:color w:val="000000"/>
          <w:sz w:val="28"/>
          <w:szCs w:val="28"/>
        </w:rPr>
        <w:t>11</w:t>
      </w:r>
      <w:r>
        <w:rPr>
          <w:rFonts w:ascii="宋体" w:hAnsi="宋体" w:cs="宋体" w:hint="eastAsia"/>
          <w:b/>
          <w:bCs/>
          <w:color w:val="000000"/>
          <w:sz w:val="28"/>
          <w:szCs w:val="28"/>
        </w:rPr>
        <w:t>、单位名称：联讯证券</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领队：高媛</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队员：苏展、李景亮、张宁宁、邱晓宇、蒋蘅、郑志强、李影嘉</w:t>
      </w:r>
    </w:p>
    <w:p w:rsidR="007031C4" w:rsidRDefault="007031C4">
      <w:pPr>
        <w:numPr>
          <w:ilvl w:val="0"/>
          <w:numId w:val="3"/>
        </w:numPr>
        <w:autoSpaceDE w:val="0"/>
        <w:autoSpaceDN w:val="0"/>
        <w:adjustRightInd w:val="0"/>
        <w:spacing w:line="660" w:lineRule="exact"/>
        <w:jc w:val="left"/>
        <w:rPr>
          <w:rFonts w:ascii="宋体" w:cs="宋体"/>
          <w:b/>
          <w:bCs/>
          <w:color w:val="000000"/>
          <w:sz w:val="28"/>
          <w:szCs w:val="28"/>
        </w:rPr>
      </w:pPr>
      <w:r>
        <w:rPr>
          <w:rFonts w:ascii="宋体" w:hAnsi="宋体" w:cs="宋体" w:hint="eastAsia"/>
          <w:b/>
          <w:bCs/>
          <w:color w:val="000000"/>
          <w:sz w:val="28"/>
          <w:szCs w:val="28"/>
        </w:rPr>
        <w:t>单位名称：民生证券广州金穗路营业部</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领队：叶会飞</w:t>
      </w:r>
    </w:p>
    <w:p w:rsidR="007031C4" w:rsidRPr="00CB38A7" w:rsidRDefault="007031C4">
      <w:pPr>
        <w:autoSpaceDE w:val="0"/>
        <w:autoSpaceDN w:val="0"/>
        <w:adjustRightInd w:val="0"/>
        <w:spacing w:line="660" w:lineRule="exact"/>
        <w:jc w:val="left"/>
        <w:rPr>
          <w:rFonts w:ascii="宋体" w:cs="宋体"/>
          <w:sz w:val="28"/>
          <w:szCs w:val="28"/>
        </w:rPr>
      </w:pPr>
      <w:r>
        <w:rPr>
          <w:rFonts w:ascii="宋体" w:hAnsi="宋体" w:cs="宋体" w:hint="eastAsia"/>
          <w:color w:val="000000"/>
          <w:sz w:val="28"/>
          <w:szCs w:val="28"/>
        </w:rPr>
        <w:t>队员：伍仕君、林耿芳、潘妍妍、徐雪萍、赵栩龙、冯华欣、杨纪元、叶会飞、</w:t>
      </w:r>
      <w:r w:rsidRPr="00CB38A7">
        <w:rPr>
          <w:rFonts w:ascii="宋体" w:hAnsi="宋体" w:cs="宋体" w:hint="eastAsia"/>
          <w:sz w:val="28"/>
          <w:szCs w:val="28"/>
        </w:rPr>
        <w:t>杨原彪、杜永红</w:t>
      </w:r>
    </w:p>
    <w:p w:rsidR="007031C4" w:rsidRDefault="007031C4">
      <w:pPr>
        <w:widowControl/>
        <w:spacing w:line="360" w:lineRule="auto"/>
        <w:jc w:val="left"/>
        <w:rPr>
          <w:rFonts w:ascii="宋体" w:cs="宋体"/>
          <w:b/>
          <w:bCs/>
          <w:sz w:val="28"/>
          <w:szCs w:val="28"/>
        </w:rPr>
      </w:pPr>
      <w:r>
        <w:rPr>
          <w:rFonts w:ascii="宋体" w:hAnsi="宋体" w:cs="宋体"/>
          <w:b/>
          <w:bCs/>
          <w:color w:val="000000"/>
          <w:sz w:val="28"/>
          <w:szCs w:val="28"/>
        </w:rPr>
        <w:t>13</w:t>
      </w:r>
      <w:r>
        <w:rPr>
          <w:rFonts w:ascii="宋体" w:hAnsi="宋体" w:cs="宋体" w:hint="eastAsia"/>
          <w:b/>
          <w:bCs/>
          <w:color w:val="000000"/>
          <w:sz w:val="28"/>
          <w:szCs w:val="28"/>
        </w:rPr>
        <w:t>、</w:t>
      </w:r>
      <w:r>
        <w:rPr>
          <w:rFonts w:ascii="宋体" w:hAnsi="宋体" w:cs="宋体" w:hint="eastAsia"/>
          <w:b/>
          <w:bCs/>
          <w:sz w:val="28"/>
          <w:szCs w:val="28"/>
        </w:rPr>
        <w:t>单位名称：人民银行广州分行</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领队：徐蔚萍</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队员：</w:t>
      </w:r>
      <w:r w:rsidRPr="002B79EE">
        <w:rPr>
          <w:rFonts w:ascii="宋体" w:hAnsi="宋体" w:cs="宋体" w:hint="eastAsia"/>
          <w:sz w:val="28"/>
          <w:szCs w:val="28"/>
        </w:rPr>
        <w:t>陈岳华</w:t>
      </w:r>
      <w:r>
        <w:rPr>
          <w:rFonts w:ascii="宋体" w:hAnsi="宋体" w:cs="宋体" w:hint="eastAsia"/>
          <w:sz w:val="28"/>
          <w:szCs w:val="28"/>
        </w:rPr>
        <w:t>、郭浩然、古炜旋、张雪冬、邱</w:t>
      </w:r>
      <w:r>
        <w:rPr>
          <w:rFonts w:ascii="宋体" w:hAnsi="宋体" w:cs="宋体"/>
          <w:sz w:val="28"/>
          <w:szCs w:val="28"/>
        </w:rPr>
        <w:t xml:space="preserve">  </w:t>
      </w:r>
      <w:r>
        <w:rPr>
          <w:rFonts w:ascii="宋体" w:hAnsi="宋体" w:cs="宋体" w:hint="eastAsia"/>
          <w:sz w:val="28"/>
          <w:szCs w:val="28"/>
        </w:rPr>
        <w:t>涛、黄寅达、侯</w:t>
      </w:r>
      <w:r>
        <w:rPr>
          <w:rFonts w:ascii="宋体" w:hAnsi="宋体" w:cs="宋体"/>
          <w:sz w:val="28"/>
          <w:szCs w:val="28"/>
        </w:rPr>
        <w:t xml:space="preserve">  </w:t>
      </w:r>
      <w:r>
        <w:rPr>
          <w:rFonts w:ascii="宋体" w:hAnsi="宋体" w:cs="宋体" w:hint="eastAsia"/>
          <w:sz w:val="28"/>
          <w:szCs w:val="28"/>
        </w:rPr>
        <w:t>杰、何银秋、官重任、孔凡东</w:t>
      </w:r>
    </w:p>
    <w:p w:rsidR="007031C4" w:rsidRDefault="007031C4">
      <w:pPr>
        <w:spacing w:line="500" w:lineRule="exact"/>
        <w:jc w:val="left"/>
        <w:rPr>
          <w:rFonts w:ascii="宋体" w:cs="宋体"/>
          <w:color w:val="000000"/>
          <w:sz w:val="28"/>
          <w:szCs w:val="28"/>
        </w:rPr>
      </w:pPr>
      <w:r>
        <w:rPr>
          <w:rFonts w:ascii="宋体" w:hAnsi="宋体" w:cs="宋体"/>
          <w:b/>
          <w:bCs/>
          <w:sz w:val="28"/>
          <w:szCs w:val="28"/>
        </w:rPr>
        <w:t>14</w:t>
      </w:r>
      <w:r>
        <w:rPr>
          <w:rFonts w:ascii="宋体" w:hAnsi="宋体" w:cs="宋体" w:hint="eastAsia"/>
          <w:b/>
          <w:bCs/>
          <w:sz w:val="28"/>
          <w:szCs w:val="28"/>
        </w:rPr>
        <w:t>、</w:t>
      </w:r>
      <w:r>
        <w:rPr>
          <w:rFonts w:ascii="宋体" w:hAnsi="宋体" w:cs="宋体" w:hint="eastAsia"/>
          <w:b/>
          <w:bCs/>
          <w:color w:val="000000"/>
          <w:sz w:val="28"/>
          <w:szCs w:val="28"/>
        </w:rPr>
        <w:t>单位名称：长城证券广东分公司</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color w:val="000000"/>
          <w:sz w:val="28"/>
          <w:szCs w:val="28"/>
        </w:rPr>
        <w:t>领队：王鑫</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队员：</w:t>
      </w:r>
      <w:r>
        <w:rPr>
          <w:rFonts w:ascii="宋体" w:hAnsi="宋体" w:cs="宋体" w:hint="eastAsia"/>
          <w:color w:val="000000"/>
          <w:sz w:val="28"/>
          <w:szCs w:val="28"/>
        </w:rPr>
        <w:t>黄建平、韦日能、农宝鹏、韩光、高小情、徐梦、彭艳、王鑫、丘福东、张新艺</w:t>
      </w:r>
    </w:p>
    <w:p w:rsidR="007031C4" w:rsidRDefault="007031C4">
      <w:pPr>
        <w:spacing w:line="500" w:lineRule="exact"/>
        <w:jc w:val="left"/>
        <w:rPr>
          <w:rFonts w:ascii="宋体" w:cs="宋体"/>
          <w:color w:val="000000"/>
          <w:sz w:val="28"/>
          <w:szCs w:val="28"/>
        </w:rPr>
      </w:pPr>
      <w:r>
        <w:rPr>
          <w:rFonts w:ascii="宋体" w:hAnsi="宋体" w:cs="宋体"/>
          <w:b/>
          <w:bCs/>
          <w:sz w:val="28"/>
          <w:szCs w:val="28"/>
        </w:rPr>
        <w:t>15</w:t>
      </w:r>
      <w:r>
        <w:rPr>
          <w:rFonts w:ascii="宋体" w:hAnsi="宋体" w:cs="宋体" w:hint="eastAsia"/>
          <w:b/>
          <w:bCs/>
          <w:sz w:val="28"/>
          <w:szCs w:val="28"/>
        </w:rPr>
        <w:t>、</w:t>
      </w:r>
      <w:r>
        <w:rPr>
          <w:rFonts w:ascii="宋体" w:hAnsi="宋体" w:cs="宋体" w:hint="eastAsia"/>
          <w:b/>
          <w:bCs/>
          <w:color w:val="000000"/>
          <w:sz w:val="28"/>
          <w:szCs w:val="28"/>
        </w:rPr>
        <w:t>单位名称：中泰证券广东分公司</w:t>
      </w:r>
      <w:r>
        <w:rPr>
          <w:rFonts w:ascii="宋体" w:hAnsi="宋体" w:cs="宋体"/>
          <w:color w:val="000000"/>
          <w:sz w:val="28"/>
          <w:szCs w:val="28"/>
        </w:rPr>
        <w:t xml:space="preserve">                  </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color w:val="000000"/>
          <w:sz w:val="28"/>
          <w:szCs w:val="28"/>
        </w:rPr>
        <w:t>领队：蔡剑萍</w:t>
      </w:r>
    </w:p>
    <w:p w:rsidR="007031C4" w:rsidRDefault="007031C4">
      <w:pPr>
        <w:autoSpaceDE w:val="0"/>
        <w:autoSpaceDN w:val="0"/>
        <w:adjustRightInd w:val="0"/>
        <w:spacing w:line="660" w:lineRule="exact"/>
        <w:jc w:val="left"/>
        <w:rPr>
          <w:rFonts w:ascii="宋体" w:cs="宋体"/>
          <w:color w:val="000000"/>
          <w:sz w:val="28"/>
          <w:szCs w:val="28"/>
        </w:rPr>
      </w:pPr>
      <w:r>
        <w:rPr>
          <w:rFonts w:ascii="宋体" w:hAnsi="宋体" w:cs="宋体" w:hint="eastAsia"/>
          <w:color w:val="000000"/>
          <w:sz w:val="28"/>
          <w:szCs w:val="28"/>
        </w:rPr>
        <w:t>队员：漆志成、罗刚永、石</w:t>
      </w:r>
      <w:r>
        <w:rPr>
          <w:rFonts w:ascii="宋体" w:hAnsi="宋体" w:cs="宋体"/>
          <w:color w:val="000000"/>
          <w:sz w:val="28"/>
          <w:szCs w:val="28"/>
        </w:rPr>
        <w:t xml:space="preserve"> </w:t>
      </w:r>
      <w:r>
        <w:rPr>
          <w:rFonts w:ascii="宋体" w:hAnsi="宋体" w:cs="宋体" w:hint="eastAsia"/>
          <w:color w:val="000000"/>
          <w:sz w:val="28"/>
          <w:szCs w:val="28"/>
        </w:rPr>
        <w:t>璞、温</w:t>
      </w:r>
      <w:r>
        <w:rPr>
          <w:rFonts w:ascii="宋体" w:hAnsi="宋体" w:cs="宋体"/>
          <w:color w:val="000000"/>
          <w:sz w:val="28"/>
          <w:szCs w:val="28"/>
        </w:rPr>
        <w:t xml:space="preserve">  </w:t>
      </w:r>
      <w:r>
        <w:rPr>
          <w:rFonts w:ascii="宋体" w:hAnsi="宋体" w:cs="宋体" w:hint="eastAsia"/>
          <w:color w:val="000000"/>
          <w:sz w:val="28"/>
          <w:szCs w:val="28"/>
        </w:rPr>
        <w:t>蕾、翁韵静、江翠娴、李</w:t>
      </w:r>
      <w:r>
        <w:rPr>
          <w:rFonts w:ascii="宋体" w:hAnsi="宋体" w:cs="宋体"/>
          <w:color w:val="000000"/>
          <w:sz w:val="28"/>
          <w:szCs w:val="28"/>
        </w:rPr>
        <w:t xml:space="preserve"> </w:t>
      </w:r>
      <w:r>
        <w:rPr>
          <w:rFonts w:ascii="宋体" w:hAnsi="宋体" w:cs="宋体" w:hint="eastAsia"/>
          <w:color w:val="000000"/>
          <w:sz w:val="28"/>
          <w:szCs w:val="28"/>
        </w:rPr>
        <w:t>文、蒋映雪、易绍新</w:t>
      </w:r>
    </w:p>
    <w:p w:rsidR="007031C4" w:rsidRDefault="007031C4">
      <w:pPr>
        <w:jc w:val="left"/>
        <w:rPr>
          <w:rFonts w:ascii="宋体" w:cs="宋体"/>
          <w:b/>
          <w:bCs/>
          <w:sz w:val="28"/>
          <w:szCs w:val="28"/>
        </w:rPr>
      </w:pPr>
      <w:r>
        <w:rPr>
          <w:rFonts w:ascii="宋体" w:hAnsi="宋体" w:cs="宋体"/>
          <w:b/>
          <w:bCs/>
          <w:color w:val="000000"/>
          <w:sz w:val="28"/>
          <w:szCs w:val="28"/>
        </w:rPr>
        <w:t>16</w:t>
      </w:r>
      <w:r>
        <w:rPr>
          <w:rFonts w:ascii="宋体" w:hAnsi="宋体" w:cs="宋体" w:hint="eastAsia"/>
          <w:b/>
          <w:bCs/>
          <w:color w:val="000000"/>
          <w:sz w:val="28"/>
          <w:szCs w:val="28"/>
        </w:rPr>
        <w:t>、</w:t>
      </w:r>
      <w:r>
        <w:rPr>
          <w:rFonts w:ascii="宋体" w:hAnsi="宋体" w:cs="宋体" w:hint="eastAsia"/>
          <w:b/>
          <w:bCs/>
          <w:sz w:val="28"/>
          <w:szCs w:val="28"/>
        </w:rPr>
        <w:t>单位名称：中银国际证券广州天河路营业部</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领队：</w:t>
      </w:r>
      <w:bookmarkStart w:id="2" w:name="OLE_LINK2"/>
      <w:r>
        <w:rPr>
          <w:rFonts w:ascii="宋体" w:hAnsi="宋体" w:cs="宋体" w:hint="eastAsia"/>
          <w:sz w:val="28"/>
          <w:szCs w:val="28"/>
        </w:rPr>
        <w:t>李顺威</w:t>
      </w:r>
      <w:bookmarkEnd w:id="2"/>
      <w:r>
        <w:rPr>
          <w:rFonts w:ascii="宋体" w:hAnsi="宋体" w:cs="宋体"/>
          <w:sz w:val="28"/>
          <w:szCs w:val="28"/>
        </w:rPr>
        <w:t xml:space="preserve"> </w:t>
      </w:r>
    </w:p>
    <w:p w:rsidR="007031C4" w:rsidRDefault="007031C4">
      <w:pPr>
        <w:autoSpaceDE w:val="0"/>
        <w:autoSpaceDN w:val="0"/>
        <w:adjustRightInd w:val="0"/>
        <w:spacing w:line="660" w:lineRule="exact"/>
        <w:jc w:val="left"/>
        <w:rPr>
          <w:rFonts w:ascii="宋体" w:cs="宋体"/>
          <w:sz w:val="28"/>
          <w:szCs w:val="28"/>
        </w:rPr>
      </w:pPr>
      <w:r>
        <w:rPr>
          <w:rFonts w:ascii="宋体" w:hAnsi="宋体" w:cs="宋体" w:hint="eastAsia"/>
          <w:sz w:val="28"/>
          <w:szCs w:val="28"/>
        </w:rPr>
        <w:t>队员：李顺威、杨鹏、陈惠美、黄彪、谢阳洋、梁慧欣、黄美玲、周晖、黄海航、许云钢</w:t>
      </w:r>
    </w:p>
    <w:p w:rsidR="007031C4" w:rsidRDefault="007031C4">
      <w:pPr>
        <w:autoSpaceDE w:val="0"/>
        <w:autoSpaceDN w:val="0"/>
        <w:adjustRightInd w:val="0"/>
        <w:spacing w:line="660" w:lineRule="exact"/>
        <w:jc w:val="left"/>
        <w:rPr>
          <w:rFonts w:ascii="宋体" w:cs="宋体"/>
          <w:sz w:val="28"/>
          <w:szCs w:val="28"/>
        </w:rPr>
      </w:pPr>
    </w:p>
    <w:p w:rsidR="007031C4" w:rsidRDefault="007031C4" w:rsidP="00C04D0D">
      <w:pPr>
        <w:autoSpaceDE w:val="0"/>
        <w:autoSpaceDN w:val="0"/>
        <w:adjustRightInd w:val="0"/>
        <w:spacing w:line="660" w:lineRule="exact"/>
        <w:jc w:val="left"/>
        <w:rPr>
          <w:rFonts w:ascii="宋体"/>
          <w:b/>
          <w:bCs/>
          <w:sz w:val="32"/>
          <w:szCs w:val="36"/>
        </w:rPr>
      </w:pPr>
      <w:r>
        <w:rPr>
          <w:rFonts w:ascii="宋体" w:hAnsi="宋体" w:hint="eastAsia"/>
          <w:b/>
          <w:bCs/>
          <w:sz w:val="32"/>
          <w:szCs w:val="36"/>
        </w:rPr>
        <w:t>二、对阵表</w:t>
      </w:r>
    </w:p>
    <w:p w:rsidR="007031C4" w:rsidRDefault="007031C4">
      <w:pPr>
        <w:autoSpaceDE w:val="0"/>
        <w:autoSpaceDN w:val="0"/>
        <w:adjustRightInd w:val="0"/>
        <w:spacing w:line="660" w:lineRule="exact"/>
        <w:jc w:val="center"/>
        <w:rPr>
          <w:rFonts w:ascii="宋体"/>
          <w:b/>
          <w:bCs/>
          <w:sz w:val="28"/>
          <w:szCs w:val="28"/>
        </w:rPr>
      </w:pPr>
      <w:r>
        <w:rPr>
          <w:rFonts w:ascii="宋体" w:hAnsi="宋体" w:hint="eastAsia"/>
          <w:b/>
          <w:bCs/>
          <w:sz w:val="28"/>
          <w:szCs w:val="28"/>
        </w:rPr>
        <w:t>对阵表</w:t>
      </w:r>
    </w:p>
    <w:tbl>
      <w:tblPr>
        <w:tblW w:w="881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2"/>
        <w:gridCol w:w="1045"/>
        <w:gridCol w:w="889"/>
        <w:gridCol w:w="4344"/>
        <w:gridCol w:w="1410"/>
      </w:tblGrid>
      <w:tr w:rsidR="007031C4" w:rsidRPr="0014536B" w:rsidTr="00553B95">
        <w:trPr>
          <w:trHeight w:val="472"/>
          <w:jc w:val="center"/>
        </w:trPr>
        <w:tc>
          <w:tcPr>
            <w:tcW w:w="1122" w:type="dxa"/>
            <w:vAlign w:val="center"/>
          </w:tcPr>
          <w:p w:rsidR="007031C4" w:rsidRPr="0014536B" w:rsidRDefault="007031C4" w:rsidP="0014536B">
            <w:pPr>
              <w:autoSpaceDE w:val="0"/>
              <w:autoSpaceDN w:val="0"/>
              <w:adjustRightInd w:val="0"/>
              <w:spacing w:line="660" w:lineRule="exact"/>
              <w:jc w:val="center"/>
              <w:rPr>
                <w:rFonts w:ascii="宋体"/>
                <w:sz w:val="28"/>
                <w:szCs w:val="28"/>
              </w:rPr>
            </w:pPr>
            <w:r w:rsidRPr="0014536B">
              <w:rPr>
                <w:rFonts w:ascii="宋体" w:hAnsi="宋体" w:hint="eastAsia"/>
                <w:sz w:val="28"/>
                <w:szCs w:val="28"/>
              </w:rPr>
              <w:t>日期</w:t>
            </w:r>
          </w:p>
        </w:tc>
        <w:tc>
          <w:tcPr>
            <w:tcW w:w="1045" w:type="dxa"/>
            <w:vAlign w:val="center"/>
          </w:tcPr>
          <w:p w:rsidR="007031C4" w:rsidRPr="0014536B" w:rsidRDefault="007031C4" w:rsidP="0014536B">
            <w:pPr>
              <w:autoSpaceDE w:val="0"/>
              <w:autoSpaceDN w:val="0"/>
              <w:adjustRightInd w:val="0"/>
              <w:spacing w:line="660" w:lineRule="exact"/>
              <w:jc w:val="center"/>
              <w:rPr>
                <w:rFonts w:ascii="宋体"/>
                <w:sz w:val="28"/>
                <w:szCs w:val="28"/>
              </w:rPr>
            </w:pPr>
            <w:r w:rsidRPr="0014536B">
              <w:rPr>
                <w:rFonts w:ascii="宋体" w:hAnsi="宋体" w:hint="eastAsia"/>
                <w:sz w:val="28"/>
                <w:szCs w:val="28"/>
              </w:rPr>
              <w:t>比赛时间</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sz w:val="28"/>
                <w:szCs w:val="28"/>
              </w:rPr>
            </w:pPr>
            <w:r w:rsidRPr="0014536B">
              <w:rPr>
                <w:rFonts w:ascii="宋体" w:hAnsi="宋体" w:hint="eastAsia"/>
                <w:sz w:val="28"/>
                <w:szCs w:val="28"/>
              </w:rPr>
              <w:t>比赛场次</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sz w:val="28"/>
                <w:szCs w:val="28"/>
              </w:rPr>
            </w:pPr>
            <w:r w:rsidRPr="0014536B">
              <w:rPr>
                <w:rFonts w:ascii="宋体" w:hAnsi="宋体" w:hint="eastAsia"/>
                <w:sz w:val="28"/>
                <w:szCs w:val="28"/>
              </w:rPr>
              <w:t>比赛队</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sz w:val="28"/>
                <w:szCs w:val="28"/>
              </w:rPr>
            </w:pPr>
            <w:r w:rsidRPr="0014536B">
              <w:rPr>
                <w:rFonts w:ascii="宋体" w:hAnsi="宋体" w:hint="eastAsia"/>
                <w:sz w:val="28"/>
                <w:szCs w:val="28"/>
              </w:rPr>
              <w:t>比赛场地</w:t>
            </w:r>
          </w:p>
        </w:tc>
      </w:tr>
      <w:tr w:rsidR="007031C4" w:rsidRPr="0014536B" w:rsidTr="00553B95">
        <w:trPr>
          <w:trHeight w:val="162"/>
          <w:jc w:val="center"/>
        </w:trPr>
        <w:tc>
          <w:tcPr>
            <w:tcW w:w="1122" w:type="dxa"/>
            <w:vMerge w:val="restart"/>
            <w:vAlign w:val="center"/>
          </w:tcPr>
          <w:p w:rsidR="007031C4" w:rsidRPr="0014536B" w:rsidRDefault="007031C4" w:rsidP="007031C4">
            <w:pPr>
              <w:autoSpaceDE w:val="0"/>
              <w:autoSpaceDN w:val="0"/>
              <w:adjustRightInd w:val="0"/>
              <w:spacing w:line="660" w:lineRule="exact"/>
              <w:ind w:left="31680" w:hangingChars="49" w:firstLine="31680"/>
              <w:jc w:val="left"/>
              <w:rPr>
                <w:rFonts w:ascii="宋体"/>
                <w:b/>
                <w:bCs/>
                <w:sz w:val="28"/>
                <w:szCs w:val="28"/>
              </w:rPr>
            </w:pPr>
            <w:smartTag w:uri="urn:schemas-microsoft-com:office:smarttags" w:element="chsdate">
              <w:smartTagPr>
                <w:attr w:name="IsROCDate" w:val="False"/>
                <w:attr w:name="IsLunarDate" w:val="False"/>
                <w:attr w:name="Day" w:val="5"/>
                <w:attr w:name="Month" w:val="5"/>
                <w:attr w:name="Year" w:val="2018"/>
              </w:smartTagPr>
              <w:smartTag w:uri="urn:schemas-microsoft-com:office:smarttags" w:element="chsdate">
                <w:smartTagPr>
                  <w:attr w:name="IsROCDate" w:val="False"/>
                  <w:attr w:name="IsLunarDate" w:val="False"/>
                  <w:attr w:name="Day" w:val="5"/>
                  <w:attr w:name="Month" w:val="5"/>
                  <w:attr w:name="Year" w:val="2018"/>
                </w:smartTagPr>
                <w:r>
                  <w:rPr>
                    <w:rFonts w:ascii="宋体" w:hAnsi="宋体"/>
                    <w:b/>
                    <w:bCs/>
                    <w:sz w:val="28"/>
                    <w:szCs w:val="28"/>
                  </w:rPr>
                  <w:t>5</w:t>
                </w:r>
                <w:r w:rsidRPr="0014536B">
                  <w:rPr>
                    <w:rFonts w:ascii="宋体" w:hAnsi="宋体" w:hint="eastAsia"/>
                    <w:b/>
                    <w:bCs/>
                    <w:sz w:val="28"/>
                    <w:szCs w:val="28"/>
                  </w:rPr>
                  <w:t>月</w:t>
                </w:r>
                <w:r>
                  <w:rPr>
                    <w:rFonts w:ascii="宋体" w:hAnsi="宋体"/>
                    <w:b/>
                    <w:bCs/>
                    <w:sz w:val="28"/>
                    <w:szCs w:val="28"/>
                  </w:rPr>
                  <w:t>5</w:t>
                </w:r>
                <w:r w:rsidRPr="0014536B">
                  <w:rPr>
                    <w:rFonts w:ascii="宋体" w:hAnsi="宋体" w:hint="eastAsia"/>
                    <w:b/>
                    <w:bCs/>
                    <w:sz w:val="28"/>
                    <w:szCs w:val="28"/>
                  </w:rPr>
                  <w:t>日</w:t>
                </w:r>
              </w:smartTag>
              <w:r>
                <w:rPr>
                  <w:rFonts w:ascii="宋体" w:hAnsi="宋体"/>
                  <w:b/>
                  <w:bCs/>
                  <w:sz w:val="28"/>
                  <w:szCs w:val="28"/>
                </w:rPr>
                <w:t xml:space="preserve"> </w:t>
              </w:r>
            </w:smartTag>
            <w:r w:rsidRPr="0014536B">
              <w:rPr>
                <w:rFonts w:ascii="宋体" w:hAnsi="宋体" w:hint="eastAsia"/>
                <w:b/>
                <w:bCs/>
                <w:sz w:val="28"/>
                <w:szCs w:val="28"/>
              </w:rPr>
              <w:t>上午</w:t>
            </w: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8:40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安信证券韶关</w:t>
            </w:r>
            <w:r w:rsidRPr="0014536B">
              <w:rPr>
                <w:rFonts w:ascii="Times New Roman" w:hAnsi="Times New Roman"/>
                <w:sz w:val="28"/>
                <w:szCs w:val="28"/>
              </w:rPr>
              <w:t>——</w:t>
            </w:r>
            <w:r w:rsidRPr="0014536B">
              <w:rPr>
                <w:rFonts w:ascii="Times New Roman" w:hAnsi="Times New Roman" w:hint="eastAsia"/>
                <w:sz w:val="28"/>
                <w:szCs w:val="28"/>
              </w:rPr>
              <w:t>人民银行广州</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sz w:val="28"/>
                <w:szCs w:val="28"/>
              </w:rPr>
            </w:pPr>
            <w:r w:rsidRPr="0014536B">
              <w:rPr>
                <w:rFonts w:ascii="宋体" w:hAnsi="宋体"/>
                <w:b/>
                <w:bCs/>
                <w:sz w:val="28"/>
                <w:szCs w:val="28"/>
              </w:rPr>
              <w:t>2</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安信证券梅州</w:t>
            </w:r>
            <w:r w:rsidRPr="0014536B">
              <w:rPr>
                <w:rFonts w:ascii="Times New Roman" w:hAnsi="Times New Roman"/>
                <w:sz w:val="28"/>
                <w:szCs w:val="28"/>
              </w:rPr>
              <w:t>——</w:t>
            </w:r>
            <w:r w:rsidRPr="0014536B">
              <w:rPr>
                <w:rFonts w:ascii="Times New Roman" w:hAnsi="Times New Roman" w:hint="eastAsia"/>
                <w:sz w:val="28"/>
                <w:szCs w:val="28"/>
              </w:rPr>
              <w:t>华鑫证券广东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3</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广东证监局</w:t>
            </w:r>
            <w:r w:rsidRPr="0014536B">
              <w:rPr>
                <w:rFonts w:ascii="宋体" w:hAnsi="宋体"/>
                <w:b/>
                <w:bCs/>
                <w:sz w:val="28"/>
                <w:szCs w:val="28"/>
              </w:rPr>
              <w:t>——</w:t>
            </w:r>
            <w:r w:rsidRPr="0014536B">
              <w:rPr>
                <w:rFonts w:ascii="Times New Roman" w:hAnsi="Times New Roman" w:hint="eastAsia"/>
                <w:sz w:val="28"/>
                <w:szCs w:val="28"/>
              </w:rPr>
              <w:t>国元证券</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4</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广发证券</w:t>
            </w:r>
            <w:r w:rsidRPr="0014536B">
              <w:rPr>
                <w:rFonts w:ascii="Times New Roman" w:hAnsi="Times New Roman"/>
                <w:sz w:val="28"/>
                <w:szCs w:val="28"/>
              </w:rPr>
              <w:t>——</w:t>
            </w:r>
            <w:r w:rsidRPr="0014536B">
              <w:rPr>
                <w:rFonts w:ascii="Times New Roman" w:hAnsi="Times New Roman" w:hint="eastAsia"/>
                <w:sz w:val="28"/>
                <w:szCs w:val="28"/>
              </w:rPr>
              <w:t>华泰证券广东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9:20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5</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民生证券广州</w:t>
            </w:r>
            <w:r w:rsidRPr="0014536B">
              <w:rPr>
                <w:rFonts w:ascii="Times New Roman" w:hAnsi="Times New Roman"/>
                <w:sz w:val="28"/>
                <w:szCs w:val="28"/>
              </w:rPr>
              <w:t>——</w:t>
            </w:r>
            <w:r w:rsidRPr="0014536B">
              <w:rPr>
                <w:rFonts w:ascii="Times New Roman" w:hAnsi="Times New Roman" w:hint="eastAsia"/>
                <w:sz w:val="28"/>
                <w:szCs w:val="28"/>
              </w:rPr>
              <w:t>中泰证券广东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6</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广发期货</w:t>
            </w:r>
            <w:r w:rsidRPr="0014536B">
              <w:rPr>
                <w:rFonts w:ascii="Times New Roman" w:hAnsi="Times New Roman"/>
                <w:sz w:val="28"/>
                <w:szCs w:val="28"/>
              </w:rPr>
              <w:t>——</w:t>
            </w:r>
            <w:r w:rsidRPr="0014536B">
              <w:rPr>
                <w:rFonts w:ascii="Times New Roman" w:hAnsi="Times New Roman" w:hint="eastAsia"/>
                <w:sz w:val="28"/>
                <w:szCs w:val="28"/>
              </w:rPr>
              <w:t>中银国际证券广州</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7</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广州证券</w:t>
            </w:r>
            <w:r w:rsidRPr="0014536B">
              <w:rPr>
                <w:rFonts w:ascii="Times New Roman" w:hAnsi="Times New Roman"/>
                <w:sz w:val="28"/>
                <w:szCs w:val="28"/>
              </w:rPr>
              <w:t>——</w:t>
            </w:r>
            <w:r w:rsidRPr="0014536B">
              <w:rPr>
                <w:rFonts w:ascii="Times New Roman" w:hAnsi="Times New Roman" w:hint="eastAsia"/>
                <w:sz w:val="28"/>
                <w:szCs w:val="28"/>
              </w:rPr>
              <w:t>联讯证券</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8</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国信证券顺德</w:t>
            </w:r>
            <w:r w:rsidRPr="0014536B">
              <w:rPr>
                <w:rFonts w:ascii="Times New Roman" w:hAnsi="Times New Roman"/>
                <w:sz w:val="28"/>
                <w:szCs w:val="28"/>
              </w:rPr>
              <w:t>——</w:t>
            </w:r>
            <w:r w:rsidRPr="0014536B">
              <w:rPr>
                <w:rFonts w:ascii="Times New Roman" w:hAnsi="Times New Roman" w:hint="eastAsia"/>
                <w:sz w:val="28"/>
                <w:szCs w:val="28"/>
              </w:rPr>
              <w:t>长城证券广东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10:00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9</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安信证券韶关</w:t>
            </w:r>
            <w:r w:rsidRPr="0014536B">
              <w:rPr>
                <w:rFonts w:ascii="Times New Roman" w:hAnsi="Times New Roman"/>
                <w:sz w:val="28"/>
                <w:szCs w:val="28"/>
              </w:rPr>
              <w:t>——</w:t>
            </w:r>
            <w:r w:rsidRPr="0014536B">
              <w:rPr>
                <w:rFonts w:ascii="Times New Roman" w:hAnsi="Times New Roman" w:hint="eastAsia"/>
                <w:sz w:val="28"/>
                <w:szCs w:val="28"/>
              </w:rPr>
              <w:t>民生证券广州</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10</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安信证券梅州</w:t>
            </w:r>
            <w:r w:rsidRPr="0014536B">
              <w:rPr>
                <w:rFonts w:ascii="宋体" w:hAnsi="宋体"/>
                <w:b/>
                <w:bCs/>
                <w:sz w:val="28"/>
                <w:szCs w:val="28"/>
              </w:rPr>
              <w:t>——</w:t>
            </w:r>
            <w:r w:rsidRPr="0014536B">
              <w:rPr>
                <w:rFonts w:ascii="Times New Roman" w:hAnsi="Times New Roman" w:hint="eastAsia"/>
                <w:sz w:val="28"/>
                <w:szCs w:val="28"/>
              </w:rPr>
              <w:t>广发期货</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11</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广东证监局</w:t>
            </w:r>
            <w:r w:rsidRPr="0014536B">
              <w:rPr>
                <w:rFonts w:ascii="Times New Roman" w:hAnsi="Times New Roman"/>
                <w:sz w:val="28"/>
                <w:szCs w:val="28"/>
              </w:rPr>
              <w:t>——</w:t>
            </w:r>
            <w:r w:rsidRPr="0014536B">
              <w:rPr>
                <w:rFonts w:ascii="Times New Roman" w:hAnsi="Times New Roman" w:hint="eastAsia"/>
                <w:sz w:val="28"/>
                <w:szCs w:val="28"/>
              </w:rPr>
              <w:t>广州证券</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12</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广发证券</w:t>
            </w:r>
            <w:r w:rsidRPr="0014536B">
              <w:rPr>
                <w:rFonts w:ascii="Times New Roman" w:hAnsi="Times New Roman"/>
                <w:sz w:val="28"/>
                <w:szCs w:val="28"/>
              </w:rPr>
              <w:t>——</w:t>
            </w:r>
            <w:r w:rsidRPr="0014536B">
              <w:rPr>
                <w:rFonts w:ascii="Times New Roman" w:hAnsi="Times New Roman" w:hint="eastAsia"/>
                <w:sz w:val="28"/>
                <w:szCs w:val="28"/>
              </w:rPr>
              <w:t>国信证券顺德</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461"/>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10:40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13</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人民银行广州</w:t>
            </w:r>
            <w:r w:rsidRPr="0014536B">
              <w:rPr>
                <w:rFonts w:ascii="Times New Roman" w:hAnsi="Times New Roman"/>
                <w:sz w:val="28"/>
                <w:szCs w:val="28"/>
              </w:rPr>
              <w:t>——</w:t>
            </w:r>
            <w:r w:rsidRPr="0014536B">
              <w:rPr>
                <w:rFonts w:ascii="Times New Roman" w:hAnsi="Times New Roman" w:hint="eastAsia"/>
                <w:sz w:val="28"/>
                <w:szCs w:val="28"/>
              </w:rPr>
              <w:t>中泰证券广东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14</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华鑫证券广东</w:t>
            </w:r>
            <w:r w:rsidRPr="0014536B">
              <w:rPr>
                <w:rFonts w:ascii="Times New Roman" w:hAnsi="Times New Roman"/>
                <w:sz w:val="28"/>
                <w:szCs w:val="28"/>
              </w:rPr>
              <w:t>——</w:t>
            </w:r>
            <w:r w:rsidRPr="0014536B">
              <w:rPr>
                <w:rFonts w:ascii="Times New Roman" w:hAnsi="Times New Roman" w:hint="eastAsia"/>
                <w:sz w:val="28"/>
                <w:szCs w:val="28"/>
              </w:rPr>
              <w:t>中银国际证券广州</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15</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国元证券</w:t>
            </w:r>
            <w:r w:rsidRPr="0014536B">
              <w:rPr>
                <w:rFonts w:ascii="Times New Roman" w:hAnsi="Times New Roman"/>
                <w:sz w:val="28"/>
                <w:szCs w:val="28"/>
              </w:rPr>
              <w:t>——</w:t>
            </w:r>
            <w:r w:rsidRPr="0014536B">
              <w:rPr>
                <w:rFonts w:ascii="Times New Roman" w:hAnsi="Times New Roman" w:hint="eastAsia"/>
                <w:sz w:val="28"/>
                <w:szCs w:val="28"/>
              </w:rPr>
              <w:t>联讯证券</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16</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华泰证券广东</w:t>
            </w:r>
            <w:r w:rsidRPr="0014536B">
              <w:rPr>
                <w:rFonts w:ascii="Times New Roman" w:hAnsi="Times New Roman"/>
                <w:sz w:val="28"/>
                <w:szCs w:val="28"/>
              </w:rPr>
              <w:t>——</w:t>
            </w:r>
            <w:r w:rsidRPr="0014536B">
              <w:rPr>
                <w:rFonts w:ascii="Times New Roman" w:hAnsi="Times New Roman" w:hint="eastAsia"/>
                <w:sz w:val="28"/>
                <w:szCs w:val="28"/>
              </w:rPr>
              <w:t>长城证券广东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11:20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17</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安信证券韶关</w:t>
            </w:r>
            <w:r w:rsidRPr="0014536B">
              <w:rPr>
                <w:rFonts w:ascii="Times New Roman" w:hAnsi="Times New Roman"/>
                <w:sz w:val="28"/>
                <w:szCs w:val="28"/>
              </w:rPr>
              <w:t>——</w:t>
            </w:r>
            <w:r w:rsidRPr="0014536B">
              <w:rPr>
                <w:rFonts w:ascii="Times New Roman" w:hAnsi="Times New Roman" w:hint="eastAsia"/>
                <w:sz w:val="28"/>
                <w:szCs w:val="28"/>
              </w:rPr>
              <w:t>中泰证券广东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18</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安信证券梅州</w:t>
            </w:r>
            <w:r w:rsidRPr="0014536B">
              <w:rPr>
                <w:rFonts w:ascii="Times New Roman" w:hAnsi="Times New Roman"/>
                <w:sz w:val="28"/>
                <w:szCs w:val="28"/>
              </w:rPr>
              <w:t>——</w:t>
            </w:r>
            <w:r w:rsidRPr="0014536B">
              <w:rPr>
                <w:rFonts w:ascii="Times New Roman" w:hAnsi="Times New Roman" w:hint="eastAsia"/>
                <w:sz w:val="28"/>
                <w:szCs w:val="28"/>
              </w:rPr>
              <w:t>中银国际证券广州</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19</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广东证监局</w:t>
            </w:r>
            <w:r w:rsidRPr="0014536B">
              <w:rPr>
                <w:rFonts w:ascii="Times New Roman" w:hAnsi="Times New Roman"/>
                <w:sz w:val="28"/>
                <w:szCs w:val="28"/>
              </w:rPr>
              <w:t>——</w:t>
            </w:r>
            <w:r w:rsidRPr="0014536B">
              <w:rPr>
                <w:rFonts w:ascii="Times New Roman" w:hAnsi="Times New Roman" w:hint="eastAsia"/>
                <w:sz w:val="28"/>
                <w:szCs w:val="28"/>
              </w:rPr>
              <w:t>联讯证券</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20</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广发证券</w:t>
            </w:r>
            <w:r w:rsidRPr="0014536B">
              <w:rPr>
                <w:rFonts w:ascii="Times New Roman" w:hAnsi="Times New Roman"/>
                <w:sz w:val="28"/>
                <w:szCs w:val="28"/>
              </w:rPr>
              <w:t>——</w:t>
            </w:r>
            <w:r w:rsidRPr="0014536B">
              <w:rPr>
                <w:rFonts w:ascii="Times New Roman" w:hAnsi="Times New Roman" w:hint="eastAsia"/>
                <w:sz w:val="28"/>
                <w:szCs w:val="28"/>
              </w:rPr>
              <w:t>长城证券广东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restart"/>
            <w:vAlign w:val="center"/>
          </w:tcPr>
          <w:p w:rsidR="007031C4" w:rsidRPr="0014536B" w:rsidRDefault="007031C4" w:rsidP="007031C4">
            <w:pPr>
              <w:autoSpaceDE w:val="0"/>
              <w:autoSpaceDN w:val="0"/>
              <w:adjustRightInd w:val="0"/>
              <w:spacing w:line="660" w:lineRule="exact"/>
              <w:ind w:left="31680" w:hangingChars="49" w:firstLine="31680"/>
              <w:jc w:val="left"/>
              <w:rPr>
                <w:rFonts w:ascii="宋体"/>
                <w:b/>
                <w:bCs/>
                <w:sz w:val="28"/>
                <w:szCs w:val="28"/>
              </w:rPr>
            </w:pPr>
            <w:smartTag w:uri="urn:schemas-microsoft-com:office:smarttags" w:element="chsdate">
              <w:smartTagPr>
                <w:attr w:name="IsROCDate" w:val="False"/>
                <w:attr w:name="IsLunarDate" w:val="False"/>
                <w:attr w:name="Day" w:val="5"/>
                <w:attr w:name="Month" w:val="5"/>
                <w:attr w:name="Year" w:val="2018"/>
              </w:smartTagPr>
              <w:r>
                <w:rPr>
                  <w:rFonts w:ascii="宋体" w:hAnsi="宋体"/>
                  <w:b/>
                  <w:bCs/>
                  <w:sz w:val="28"/>
                  <w:szCs w:val="28"/>
                </w:rPr>
                <w:t>5</w:t>
              </w:r>
              <w:r w:rsidRPr="0014536B">
                <w:rPr>
                  <w:rFonts w:ascii="宋体" w:hAnsi="宋体" w:hint="eastAsia"/>
                  <w:b/>
                  <w:bCs/>
                  <w:sz w:val="28"/>
                  <w:szCs w:val="28"/>
                </w:rPr>
                <w:t>月</w:t>
              </w:r>
              <w:r>
                <w:rPr>
                  <w:rFonts w:ascii="宋体" w:hAnsi="宋体"/>
                  <w:b/>
                  <w:bCs/>
                  <w:sz w:val="28"/>
                  <w:szCs w:val="28"/>
                </w:rPr>
                <w:t>5</w:t>
              </w:r>
              <w:r w:rsidRPr="0014536B">
                <w:rPr>
                  <w:rFonts w:ascii="宋体" w:hAnsi="宋体" w:hint="eastAsia"/>
                  <w:b/>
                  <w:bCs/>
                  <w:sz w:val="28"/>
                  <w:szCs w:val="28"/>
                </w:rPr>
                <w:t>日</w:t>
              </w:r>
            </w:smartTag>
            <w:r w:rsidRPr="0014536B">
              <w:rPr>
                <w:rFonts w:ascii="宋体" w:hAnsi="宋体" w:hint="eastAsia"/>
                <w:b/>
                <w:bCs/>
                <w:sz w:val="28"/>
                <w:szCs w:val="28"/>
              </w:rPr>
              <w:t>下午</w:t>
            </w: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Pr>
                <w:rFonts w:ascii="宋体" w:hAnsi="宋体"/>
                <w:b/>
                <w:bCs/>
                <w:sz w:val="28"/>
                <w:szCs w:val="28"/>
              </w:rPr>
              <w:t>3</w:t>
            </w:r>
            <w:r w:rsidRPr="0014536B">
              <w:rPr>
                <w:rFonts w:ascii="宋体" w:hAnsi="宋体"/>
                <w:b/>
                <w:bCs/>
                <w:sz w:val="28"/>
                <w:szCs w:val="28"/>
              </w:rPr>
              <w:t>:</w:t>
            </w:r>
            <w:r>
              <w:rPr>
                <w:rFonts w:ascii="宋体" w:hAnsi="宋体"/>
                <w:b/>
                <w:bCs/>
                <w:sz w:val="28"/>
                <w:szCs w:val="28"/>
              </w:rPr>
              <w:t>2</w:t>
            </w:r>
            <w:r w:rsidRPr="0014536B">
              <w:rPr>
                <w:rFonts w:ascii="宋体"/>
                <w:b/>
                <w:bCs/>
                <w:sz w:val="28"/>
                <w:szCs w:val="28"/>
              </w:rPr>
              <w:t>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21</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民生证券广州</w:t>
            </w:r>
            <w:r w:rsidRPr="0014536B">
              <w:rPr>
                <w:rFonts w:ascii="Times New Roman" w:hAnsi="Times New Roman"/>
                <w:sz w:val="28"/>
                <w:szCs w:val="28"/>
              </w:rPr>
              <w:t>——</w:t>
            </w:r>
            <w:r w:rsidRPr="0014536B">
              <w:rPr>
                <w:rFonts w:ascii="Times New Roman" w:hAnsi="Times New Roman" w:hint="eastAsia"/>
                <w:sz w:val="28"/>
                <w:szCs w:val="28"/>
              </w:rPr>
              <w:t>人民银行广州</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22</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广发期货</w:t>
            </w:r>
            <w:r w:rsidRPr="0014536B">
              <w:rPr>
                <w:rFonts w:ascii="Times New Roman" w:hAnsi="Times New Roman"/>
                <w:sz w:val="28"/>
                <w:szCs w:val="28"/>
              </w:rPr>
              <w:t>——</w:t>
            </w:r>
            <w:r w:rsidRPr="0014536B">
              <w:rPr>
                <w:rFonts w:ascii="Times New Roman" w:hAnsi="Times New Roman" w:hint="eastAsia"/>
                <w:sz w:val="28"/>
                <w:szCs w:val="28"/>
              </w:rPr>
              <w:t>华鑫证券广东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23</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广州证券</w:t>
            </w:r>
            <w:r w:rsidRPr="0014536B">
              <w:rPr>
                <w:rFonts w:ascii="Times New Roman" w:hAnsi="Times New Roman"/>
                <w:sz w:val="28"/>
                <w:szCs w:val="28"/>
              </w:rPr>
              <w:t>——</w:t>
            </w:r>
            <w:r w:rsidRPr="0014536B">
              <w:rPr>
                <w:rFonts w:ascii="Times New Roman" w:hAnsi="Times New Roman" w:hint="eastAsia"/>
                <w:sz w:val="28"/>
                <w:szCs w:val="28"/>
              </w:rPr>
              <w:t>国元证券</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24</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Times New Roman" w:hAnsi="Times New Roman" w:hint="eastAsia"/>
                <w:sz w:val="28"/>
                <w:szCs w:val="28"/>
              </w:rPr>
              <w:t>国信证券顺德</w:t>
            </w:r>
            <w:r w:rsidRPr="0014536B">
              <w:rPr>
                <w:rFonts w:ascii="Times New Roman" w:hAnsi="Times New Roman"/>
                <w:sz w:val="28"/>
                <w:szCs w:val="28"/>
              </w:rPr>
              <w:t>——</w:t>
            </w:r>
            <w:r w:rsidRPr="0014536B">
              <w:rPr>
                <w:rFonts w:ascii="Times New Roman" w:hAnsi="Times New Roman" w:hint="eastAsia"/>
                <w:sz w:val="28"/>
                <w:szCs w:val="28"/>
              </w:rPr>
              <w:t>华泰证券广东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14:</w:t>
            </w:r>
            <w:r>
              <w:rPr>
                <w:rFonts w:ascii="宋体"/>
                <w:b/>
                <w:bCs/>
                <w:sz w:val="28"/>
                <w:szCs w:val="28"/>
              </w:rPr>
              <w:t>0</w:t>
            </w:r>
            <w:r w:rsidRPr="0014536B">
              <w:rPr>
                <w:rFonts w:ascii="宋体"/>
                <w:b/>
                <w:bCs/>
                <w:sz w:val="28"/>
                <w:szCs w:val="28"/>
              </w:rPr>
              <w:t>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25</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A1——C2</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26</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B1——D2</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27</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C1——A2</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r w:rsidR="007031C4" w:rsidRPr="0014536B" w:rsidTr="00553B95">
        <w:trPr>
          <w:trHeight w:val="162"/>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28</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D1——B2</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5"/>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Pr>
                <w:rFonts w:ascii="宋体" w:hAnsi="宋体"/>
                <w:b/>
                <w:bCs/>
                <w:sz w:val="28"/>
                <w:szCs w:val="28"/>
              </w:rPr>
              <w:t>4</w:t>
            </w:r>
            <w:r>
              <w:rPr>
                <w:rFonts w:ascii="宋体" w:hAnsi="宋体" w:hint="eastAsia"/>
                <w:b/>
                <w:bCs/>
                <w:sz w:val="28"/>
                <w:szCs w:val="28"/>
              </w:rPr>
              <w:t>：</w:t>
            </w:r>
            <w:r>
              <w:rPr>
                <w:rFonts w:ascii="宋体" w:hAnsi="宋体"/>
                <w:b/>
                <w:bCs/>
                <w:sz w:val="28"/>
                <w:szCs w:val="28"/>
              </w:rPr>
              <w:t>40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29</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hint="eastAsia"/>
                <w:b/>
                <w:bCs/>
                <w:sz w:val="28"/>
                <w:szCs w:val="28"/>
              </w:rPr>
              <w:t>第</w:t>
            </w:r>
            <w:r w:rsidRPr="0014536B">
              <w:rPr>
                <w:rFonts w:ascii="宋体" w:hAnsi="宋体"/>
                <w:b/>
                <w:bCs/>
                <w:sz w:val="28"/>
                <w:szCs w:val="28"/>
              </w:rPr>
              <w:t>25</w:t>
            </w:r>
            <w:r w:rsidRPr="0014536B">
              <w:rPr>
                <w:rFonts w:ascii="宋体" w:hAnsi="宋体" w:hint="eastAsia"/>
                <w:b/>
                <w:bCs/>
                <w:sz w:val="28"/>
                <w:szCs w:val="28"/>
              </w:rPr>
              <w:t>场胜</w:t>
            </w:r>
            <w:r w:rsidRPr="0014536B">
              <w:rPr>
                <w:rFonts w:ascii="宋体" w:hAnsi="宋体"/>
                <w:b/>
                <w:bCs/>
                <w:sz w:val="28"/>
                <w:szCs w:val="28"/>
              </w:rPr>
              <w:t>——</w:t>
            </w:r>
            <w:r w:rsidRPr="0014536B">
              <w:rPr>
                <w:rFonts w:ascii="宋体" w:hAnsi="宋体" w:hint="eastAsia"/>
                <w:b/>
                <w:bCs/>
                <w:sz w:val="28"/>
                <w:szCs w:val="28"/>
              </w:rPr>
              <w:t>第</w:t>
            </w:r>
            <w:r w:rsidRPr="0014536B">
              <w:rPr>
                <w:rFonts w:ascii="宋体" w:hAnsi="宋体"/>
                <w:b/>
                <w:bCs/>
                <w:sz w:val="28"/>
                <w:szCs w:val="28"/>
              </w:rPr>
              <w:t>26</w:t>
            </w:r>
            <w:r w:rsidRPr="0014536B">
              <w:rPr>
                <w:rFonts w:ascii="宋体" w:hAnsi="宋体" w:hint="eastAsia"/>
                <w:b/>
                <w:bCs/>
                <w:sz w:val="28"/>
                <w:szCs w:val="28"/>
              </w:rPr>
              <w:t>场胜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2</w:t>
            </w:r>
            <w:r w:rsidRPr="0014536B">
              <w:rPr>
                <w:rFonts w:ascii="宋体" w:hAnsi="宋体" w:hint="eastAsia"/>
                <w:b/>
                <w:bCs/>
                <w:sz w:val="28"/>
                <w:szCs w:val="28"/>
              </w:rPr>
              <w:t>号场地</w:t>
            </w:r>
          </w:p>
        </w:tc>
      </w:tr>
      <w:tr w:rsidR="007031C4" w:rsidRPr="0014536B" w:rsidTr="00553B95">
        <w:trPr>
          <w:trHeight w:val="165"/>
          <w:jc w:val="center"/>
        </w:trPr>
        <w:tc>
          <w:tcPr>
            <w:tcW w:w="1122" w:type="dxa"/>
            <w:vMerge/>
            <w:vAlign w:val="center"/>
          </w:tcPr>
          <w:p w:rsidR="007031C4" w:rsidRPr="0014536B" w:rsidRDefault="007031C4" w:rsidP="0014536B">
            <w:pPr>
              <w:autoSpaceDE w:val="0"/>
              <w:autoSpaceDN w:val="0"/>
              <w:adjustRightInd w:val="0"/>
              <w:spacing w:line="660" w:lineRule="exact"/>
              <w:jc w:val="left"/>
              <w:rPr>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center"/>
              <w:rPr>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30</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hint="eastAsia"/>
                <w:b/>
                <w:bCs/>
                <w:sz w:val="28"/>
                <w:szCs w:val="28"/>
              </w:rPr>
              <w:t>第</w:t>
            </w:r>
            <w:r w:rsidRPr="0014536B">
              <w:rPr>
                <w:rFonts w:ascii="宋体" w:hAnsi="宋体"/>
                <w:b/>
                <w:bCs/>
                <w:sz w:val="28"/>
                <w:szCs w:val="28"/>
              </w:rPr>
              <w:t>27</w:t>
            </w:r>
            <w:r w:rsidRPr="0014536B">
              <w:rPr>
                <w:rFonts w:ascii="宋体" w:hAnsi="宋体" w:hint="eastAsia"/>
                <w:b/>
                <w:bCs/>
                <w:sz w:val="28"/>
                <w:szCs w:val="28"/>
              </w:rPr>
              <w:t>场胜</w:t>
            </w:r>
            <w:r w:rsidRPr="0014536B">
              <w:rPr>
                <w:rFonts w:ascii="宋体" w:hAnsi="宋体"/>
                <w:b/>
                <w:bCs/>
                <w:sz w:val="28"/>
                <w:szCs w:val="28"/>
              </w:rPr>
              <w:t>——</w:t>
            </w:r>
            <w:r w:rsidRPr="0014536B">
              <w:rPr>
                <w:rFonts w:ascii="宋体" w:hAnsi="宋体" w:hint="eastAsia"/>
                <w:b/>
                <w:bCs/>
                <w:sz w:val="28"/>
                <w:szCs w:val="28"/>
              </w:rPr>
              <w:t>第</w:t>
            </w:r>
            <w:r w:rsidRPr="0014536B">
              <w:rPr>
                <w:rFonts w:ascii="宋体" w:hAnsi="宋体"/>
                <w:b/>
                <w:bCs/>
                <w:sz w:val="28"/>
                <w:szCs w:val="28"/>
              </w:rPr>
              <w:t>28</w:t>
            </w:r>
            <w:r w:rsidRPr="0014536B">
              <w:rPr>
                <w:rFonts w:ascii="宋体" w:hAnsi="宋体" w:hint="eastAsia"/>
                <w:b/>
                <w:bCs/>
                <w:sz w:val="28"/>
                <w:szCs w:val="28"/>
              </w:rPr>
              <w:t>场胜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4</w:t>
            </w:r>
            <w:r w:rsidRPr="0014536B">
              <w:rPr>
                <w:rFonts w:ascii="宋体" w:hAnsi="宋体" w:hint="eastAsia"/>
                <w:b/>
                <w:bCs/>
                <w:sz w:val="28"/>
                <w:szCs w:val="28"/>
              </w:rPr>
              <w:t>号场地</w:t>
            </w:r>
          </w:p>
        </w:tc>
      </w:tr>
      <w:tr w:rsidR="007031C4" w:rsidRPr="0014536B" w:rsidTr="00553B95">
        <w:trPr>
          <w:trHeight w:val="165"/>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restart"/>
            <w:vAlign w:val="center"/>
          </w:tcPr>
          <w:p w:rsidR="007031C4" w:rsidRPr="0014536B" w:rsidRDefault="007031C4" w:rsidP="00047147">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Pr>
                <w:rFonts w:ascii="宋体" w:hAnsi="宋体"/>
                <w:b/>
                <w:bCs/>
                <w:sz w:val="28"/>
                <w:szCs w:val="28"/>
              </w:rPr>
              <w:t>5</w:t>
            </w:r>
            <w:r>
              <w:rPr>
                <w:rFonts w:ascii="宋体" w:hAnsi="宋体" w:hint="eastAsia"/>
                <w:b/>
                <w:bCs/>
                <w:sz w:val="28"/>
                <w:szCs w:val="28"/>
              </w:rPr>
              <w:t>：</w:t>
            </w:r>
            <w:r>
              <w:rPr>
                <w:rFonts w:ascii="宋体" w:hAnsi="宋体"/>
                <w:b/>
                <w:bCs/>
                <w:sz w:val="28"/>
                <w:szCs w:val="28"/>
              </w:rPr>
              <w:t>20</w:t>
            </w: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31</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hint="eastAsia"/>
                <w:b/>
                <w:bCs/>
                <w:sz w:val="28"/>
                <w:szCs w:val="28"/>
              </w:rPr>
              <w:t>（</w:t>
            </w:r>
            <w:r w:rsidRPr="0014536B">
              <w:rPr>
                <w:rFonts w:ascii="宋体" w:hAnsi="宋体"/>
                <w:b/>
                <w:bCs/>
                <w:sz w:val="28"/>
                <w:szCs w:val="28"/>
              </w:rPr>
              <w:t>3</w:t>
            </w:r>
            <w:r w:rsidRPr="0014536B">
              <w:rPr>
                <w:rFonts w:ascii="宋体" w:hAnsi="宋体" w:hint="eastAsia"/>
                <w:b/>
                <w:bCs/>
                <w:sz w:val="28"/>
                <w:szCs w:val="28"/>
              </w:rPr>
              <w:t>、</w:t>
            </w:r>
            <w:r w:rsidRPr="0014536B">
              <w:rPr>
                <w:rFonts w:ascii="宋体" w:hAnsi="宋体"/>
                <w:b/>
                <w:bCs/>
                <w:sz w:val="28"/>
                <w:szCs w:val="28"/>
              </w:rPr>
              <w:t>4</w:t>
            </w:r>
            <w:r w:rsidRPr="0014536B">
              <w:rPr>
                <w:rFonts w:ascii="宋体" w:hAnsi="宋体" w:hint="eastAsia"/>
                <w:b/>
                <w:bCs/>
                <w:sz w:val="28"/>
                <w:szCs w:val="28"/>
              </w:rPr>
              <w:t>名）第</w:t>
            </w:r>
            <w:r w:rsidRPr="0014536B">
              <w:rPr>
                <w:rFonts w:ascii="宋体" w:hAnsi="宋体"/>
                <w:b/>
                <w:bCs/>
                <w:sz w:val="28"/>
                <w:szCs w:val="28"/>
              </w:rPr>
              <w:t>29</w:t>
            </w:r>
            <w:r w:rsidRPr="0014536B">
              <w:rPr>
                <w:rFonts w:ascii="宋体" w:hAnsi="宋体" w:hint="eastAsia"/>
                <w:b/>
                <w:bCs/>
                <w:sz w:val="28"/>
                <w:szCs w:val="28"/>
              </w:rPr>
              <w:t>场负</w:t>
            </w:r>
            <w:r w:rsidRPr="0014536B">
              <w:rPr>
                <w:rFonts w:ascii="宋体" w:hAnsi="宋体"/>
                <w:b/>
                <w:bCs/>
                <w:sz w:val="28"/>
                <w:szCs w:val="28"/>
              </w:rPr>
              <w:t>——</w:t>
            </w:r>
            <w:r w:rsidRPr="0014536B">
              <w:rPr>
                <w:rFonts w:ascii="宋体" w:hAnsi="宋体" w:hint="eastAsia"/>
                <w:b/>
                <w:bCs/>
                <w:sz w:val="28"/>
                <w:szCs w:val="28"/>
              </w:rPr>
              <w:t>第</w:t>
            </w:r>
            <w:r w:rsidRPr="0014536B">
              <w:rPr>
                <w:rFonts w:ascii="宋体" w:hAnsi="宋体"/>
                <w:b/>
                <w:bCs/>
                <w:sz w:val="28"/>
                <w:szCs w:val="28"/>
              </w:rPr>
              <w:t>30</w:t>
            </w:r>
            <w:r w:rsidRPr="0014536B">
              <w:rPr>
                <w:rFonts w:ascii="宋体" w:hAnsi="宋体" w:hint="eastAsia"/>
                <w:b/>
                <w:bCs/>
                <w:sz w:val="28"/>
                <w:szCs w:val="28"/>
              </w:rPr>
              <w:t>场负</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1</w:t>
            </w:r>
            <w:r w:rsidRPr="0014536B">
              <w:rPr>
                <w:rFonts w:ascii="宋体" w:hAnsi="宋体" w:hint="eastAsia"/>
                <w:b/>
                <w:bCs/>
                <w:sz w:val="28"/>
                <w:szCs w:val="28"/>
              </w:rPr>
              <w:t>号场地</w:t>
            </w:r>
          </w:p>
        </w:tc>
      </w:tr>
      <w:tr w:rsidR="007031C4" w:rsidRPr="0014536B" w:rsidTr="00553B95">
        <w:trPr>
          <w:trHeight w:val="165"/>
          <w:jc w:val="center"/>
        </w:trPr>
        <w:tc>
          <w:tcPr>
            <w:tcW w:w="1122"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1045" w:type="dxa"/>
            <w:vMerge/>
            <w:vAlign w:val="center"/>
          </w:tcPr>
          <w:p w:rsidR="007031C4" w:rsidRPr="0014536B" w:rsidRDefault="007031C4" w:rsidP="0014536B">
            <w:pPr>
              <w:autoSpaceDE w:val="0"/>
              <w:autoSpaceDN w:val="0"/>
              <w:adjustRightInd w:val="0"/>
              <w:spacing w:line="660" w:lineRule="exact"/>
              <w:jc w:val="left"/>
              <w:rPr>
                <w:rFonts w:ascii="宋体"/>
                <w:b/>
                <w:bCs/>
                <w:sz w:val="28"/>
                <w:szCs w:val="28"/>
              </w:rPr>
            </w:pPr>
          </w:p>
        </w:tc>
        <w:tc>
          <w:tcPr>
            <w:tcW w:w="889" w:type="dxa"/>
            <w:vAlign w:val="center"/>
          </w:tcPr>
          <w:p w:rsidR="007031C4" w:rsidRPr="0014536B" w:rsidRDefault="007031C4" w:rsidP="0014536B">
            <w:pPr>
              <w:autoSpaceDE w:val="0"/>
              <w:autoSpaceDN w:val="0"/>
              <w:adjustRightInd w:val="0"/>
              <w:spacing w:line="660" w:lineRule="exact"/>
              <w:jc w:val="center"/>
              <w:rPr>
                <w:rFonts w:ascii="宋体" w:hAnsi="宋体"/>
                <w:b/>
                <w:bCs/>
                <w:sz w:val="28"/>
                <w:szCs w:val="28"/>
              </w:rPr>
            </w:pPr>
            <w:r w:rsidRPr="0014536B">
              <w:rPr>
                <w:rFonts w:ascii="宋体" w:hAnsi="宋体"/>
                <w:b/>
                <w:bCs/>
                <w:sz w:val="28"/>
                <w:szCs w:val="28"/>
              </w:rPr>
              <w:t>32</w:t>
            </w:r>
          </w:p>
        </w:tc>
        <w:tc>
          <w:tcPr>
            <w:tcW w:w="4344"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hint="eastAsia"/>
                <w:b/>
                <w:bCs/>
                <w:sz w:val="28"/>
                <w:szCs w:val="28"/>
              </w:rPr>
              <w:t>（</w:t>
            </w:r>
            <w:r w:rsidRPr="0014536B">
              <w:rPr>
                <w:rFonts w:ascii="宋体" w:hAnsi="宋体"/>
                <w:b/>
                <w:bCs/>
                <w:sz w:val="28"/>
                <w:szCs w:val="28"/>
              </w:rPr>
              <w:t>1</w:t>
            </w:r>
            <w:r w:rsidRPr="0014536B">
              <w:rPr>
                <w:rFonts w:ascii="宋体" w:hAnsi="宋体" w:hint="eastAsia"/>
                <w:b/>
                <w:bCs/>
                <w:sz w:val="28"/>
                <w:szCs w:val="28"/>
              </w:rPr>
              <w:t>、</w:t>
            </w:r>
            <w:r w:rsidRPr="0014536B">
              <w:rPr>
                <w:rFonts w:ascii="宋体" w:hAnsi="宋体"/>
                <w:b/>
                <w:bCs/>
                <w:sz w:val="28"/>
                <w:szCs w:val="28"/>
              </w:rPr>
              <w:t>2</w:t>
            </w:r>
            <w:r w:rsidRPr="0014536B">
              <w:rPr>
                <w:rFonts w:ascii="宋体" w:hAnsi="宋体" w:hint="eastAsia"/>
                <w:b/>
                <w:bCs/>
                <w:sz w:val="28"/>
                <w:szCs w:val="28"/>
              </w:rPr>
              <w:t>名）第</w:t>
            </w:r>
            <w:r w:rsidRPr="0014536B">
              <w:rPr>
                <w:rFonts w:ascii="宋体" w:hAnsi="宋体"/>
                <w:b/>
                <w:bCs/>
                <w:sz w:val="28"/>
                <w:szCs w:val="28"/>
              </w:rPr>
              <w:t>29</w:t>
            </w:r>
            <w:r w:rsidRPr="0014536B">
              <w:rPr>
                <w:rFonts w:ascii="宋体" w:hAnsi="宋体" w:hint="eastAsia"/>
                <w:b/>
                <w:bCs/>
                <w:sz w:val="28"/>
                <w:szCs w:val="28"/>
              </w:rPr>
              <w:t>场胜</w:t>
            </w:r>
            <w:r w:rsidRPr="0014536B">
              <w:rPr>
                <w:rFonts w:ascii="宋体" w:hAnsi="宋体"/>
                <w:b/>
                <w:bCs/>
                <w:sz w:val="28"/>
                <w:szCs w:val="28"/>
              </w:rPr>
              <w:t>——</w:t>
            </w:r>
            <w:r w:rsidRPr="0014536B">
              <w:rPr>
                <w:rFonts w:ascii="宋体" w:hAnsi="宋体" w:hint="eastAsia"/>
                <w:b/>
                <w:bCs/>
                <w:sz w:val="28"/>
                <w:szCs w:val="28"/>
              </w:rPr>
              <w:t>第</w:t>
            </w:r>
            <w:r w:rsidRPr="0014536B">
              <w:rPr>
                <w:rFonts w:ascii="宋体" w:hAnsi="宋体"/>
                <w:b/>
                <w:bCs/>
                <w:sz w:val="28"/>
                <w:szCs w:val="28"/>
              </w:rPr>
              <w:t>30</w:t>
            </w:r>
            <w:r w:rsidRPr="0014536B">
              <w:rPr>
                <w:rFonts w:ascii="宋体" w:hAnsi="宋体" w:hint="eastAsia"/>
                <w:b/>
                <w:bCs/>
                <w:sz w:val="28"/>
                <w:szCs w:val="28"/>
              </w:rPr>
              <w:t>场胜</w:t>
            </w:r>
          </w:p>
        </w:tc>
        <w:tc>
          <w:tcPr>
            <w:tcW w:w="1410" w:type="dxa"/>
            <w:vAlign w:val="center"/>
          </w:tcPr>
          <w:p w:rsidR="007031C4" w:rsidRPr="0014536B" w:rsidRDefault="007031C4" w:rsidP="0014536B">
            <w:pPr>
              <w:autoSpaceDE w:val="0"/>
              <w:autoSpaceDN w:val="0"/>
              <w:adjustRightInd w:val="0"/>
              <w:spacing w:line="660" w:lineRule="exact"/>
              <w:jc w:val="center"/>
              <w:rPr>
                <w:rFonts w:ascii="宋体"/>
                <w:b/>
                <w:bCs/>
                <w:sz w:val="28"/>
                <w:szCs w:val="28"/>
              </w:rPr>
            </w:pPr>
            <w:r w:rsidRPr="0014536B">
              <w:rPr>
                <w:rFonts w:ascii="宋体" w:hAnsi="宋体"/>
                <w:b/>
                <w:bCs/>
                <w:sz w:val="28"/>
                <w:szCs w:val="28"/>
              </w:rPr>
              <w:t>3</w:t>
            </w:r>
            <w:r w:rsidRPr="0014536B">
              <w:rPr>
                <w:rFonts w:ascii="宋体" w:hAnsi="宋体" w:hint="eastAsia"/>
                <w:b/>
                <w:bCs/>
                <w:sz w:val="28"/>
                <w:szCs w:val="28"/>
              </w:rPr>
              <w:t>号场地</w:t>
            </w:r>
          </w:p>
        </w:tc>
      </w:tr>
    </w:tbl>
    <w:p w:rsidR="007031C4" w:rsidRDefault="007031C4">
      <w:pPr>
        <w:autoSpaceDE w:val="0"/>
        <w:autoSpaceDN w:val="0"/>
        <w:adjustRightInd w:val="0"/>
        <w:spacing w:line="660" w:lineRule="exact"/>
        <w:jc w:val="left"/>
        <w:rPr>
          <w:rFonts w:ascii="宋体"/>
          <w:b/>
          <w:bCs/>
          <w:sz w:val="32"/>
          <w:szCs w:val="36"/>
        </w:rPr>
      </w:pPr>
    </w:p>
    <w:p w:rsidR="007031C4" w:rsidRDefault="007031C4">
      <w:pPr>
        <w:autoSpaceDE w:val="0"/>
        <w:autoSpaceDN w:val="0"/>
        <w:adjustRightInd w:val="0"/>
        <w:spacing w:line="660" w:lineRule="exact"/>
        <w:jc w:val="left"/>
        <w:rPr>
          <w:rFonts w:ascii="宋体"/>
          <w:b/>
          <w:bCs/>
          <w:sz w:val="32"/>
          <w:szCs w:val="36"/>
        </w:rPr>
      </w:pPr>
    </w:p>
    <w:p w:rsidR="007031C4" w:rsidRDefault="007031C4"/>
    <w:p w:rsidR="007031C4" w:rsidRDefault="007031C4" w:rsidP="00B16050">
      <w:pPr>
        <w:autoSpaceDE w:val="0"/>
        <w:autoSpaceDN w:val="0"/>
        <w:adjustRightInd w:val="0"/>
        <w:spacing w:line="660" w:lineRule="exact"/>
        <w:jc w:val="left"/>
        <w:rPr>
          <w:rFonts w:ascii="宋体"/>
          <w:b/>
          <w:bCs/>
          <w:sz w:val="32"/>
          <w:szCs w:val="36"/>
        </w:rPr>
      </w:pPr>
      <w:r>
        <w:rPr>
          <w:rFonts w:ascii="宋体" w:hAnsi="宋体" w:hint="eastAsia"/>
          <w:b/>
          <w:bCs/>
          <w:sz w:val="32"/>
          <w:szCs w:val="36"/>
        </w:rPr>
        <w:t>二、分组表</w:t>
      </w:r>
    </w:p>
    <w:p w:rsidR="007031C4" w:rsidRDefault="007031C4"/>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3"/>
        <w:gridCol w:w="1128"/>
        <w:gridCol w:w="1122"/>
        <w:gridCol w:w="1077"/>
        <w:gridCol w:w="1154"/>
        <w:gridCol w:w="741"/>
        <w:gridCol w:w="741"/>
        <w:gridCol w:w="741"/>
        <w:gridCol w:w="745"/>
      </w:tblGrid>
      <w:tr w:rsidR="007031C4" w:rsidTr="00BA61D4">
        <w:trPr>
          <w:trHeight w:val="567"/>
        </w:trPr>
        <w:tc>
          <w:tcPr>
            <w:tcW w:w="8522" w:type="dxa"/>
            <w:gridSpan w:val="9"/>
            <w:vAlign w:val="center"/>
          </w:tcPr>
          <w:p w:rsidR="007031C4" w:rsidRPr="00C25A61" w:rsidRDefault="007031C4" w:rsidP="00BA61D4">
            <w:pPr>
              <w:jc w:val="center"/>
              <w:rPr>
                <w:rFonts w:ascii="Times New Roman" w:hAnsi="Times New Roman"/>
              </w:rPr>
            </w:pPr>
            <w:r w:rsidRPr="00C25A61">
              <w:rPr>
                <w:rFonts w:ascii="Times New Roman" w:hAnsi="Times New Roman"/>
                <w:sz w:val="36"/>
                <w:szCs w:val="36"/>
              </w:rPr>
              <w:t>A</w:t>
            </w:r>
            <w:r w:rsidRPr="00C25A61">
              <w:rPr>
                <w:rFonts w:ascii="Times New Roman" w:hAnsi="Times New Roman" w:hint="eastAsia"/>
                <w:sz w:val="36"/>
                <w:szCs w:val="36"/>
              </w:rPr>
              <w:t>组</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队名</w:t>
            </w:r>
          </w:p>
        </w:tc>
        <w:tc>
          <w:tcPr>
            <w:tcW w:w="1128"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安信证券韶关</w:t>
            </w:r>
          </w:p>
        </w:tc>
        <w:tc>
          <w:tcPr>
            <w:tcW w:w="1122"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民生证券广州</w:t>
            </w:r>
          </w:p>
        </w:tc>
        <w:tc>
          <w:tcPr>
            <w:tcW w:w="1077"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人民银行广州</w:t>
            </w: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中泰证券广东</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积分</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C</w:t>
            </w:r>
            <w:r w:rsidRPr="00C25A61">
              <w:rPr>
                <w:rFonts w:ascii="Times New Roman" w:hAnsi="Times New Roman" w:hint="eastAsia"/>
              </w:rPr>
              <w:t>值</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Z</w:t>
            </w:r>
            <w:r w:rsidRPr="00C25A61">
              <w:rPr>
                <w:rFonts w:ascii="Times New Roman" w:hAnsi="Times New Roman" w:hint="eastAsia"/>
              </w:rPr>
              <w:t>值</w:t>
            </w:r>
          </w:p>
        </w:tc>
        <w:tc>
          <w:tcPr>
            <w:tcW w:w="745"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名次</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安信证券韶关</w:t>
            </w:r>
          </w:p>
        </w:tc>
        <w:tc>
          <w:tcPr>
            <w:tcW w:w="1128"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22" w:type="dxa"/>
            <w:vAlign w:val="center"/>
          </w:tcPr>
          <w:p w:rsidR="007031C4" w:rsidRPr="00C25A61" w:rsidRDefault="007031C4" w:rsidP="00BA61D4">
            <w:pPr>
              <w:jc w:val="center"/>
              <w:rPr>
                <w:rFonts w:ascii="Times New Roman" w:hAnsi="Times New Roman"/>
              </w:rPr>
            </w:pPr>
          </w:p>
        </w:tc>
        <w:tc>
          <w:tcPr>
            <w:tcW w:w="1077"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民生证券广州</w:t>
            </w:r>
          </w:p>
        </w:tc>
        <w:tc>
          <w:tcPr>
            <w:tcW w:w="1128" w:type="dxa"/>
            <w:vAlign w:val="center"/>
          </w:tcPr>
          <w:p w:rsidR="007031C4" w:rsidRPr="00C25A61" w:rsidRDefault="007031C4" w:rsidP="00BA61D4">
            <w:pPr>
              <w:jc w:val="center"/>
              <w:rPr>
                <w:rFonts w:ascii="Times New Roman" w:hAnsi="Times New Roman"/>
              </w:rPr>
            </w:pPr>
          </w:p>
        </w:tc>
        <w:tc>
          <w:tcPr>
            <w:tcW w:w="1122"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077"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人民银行广州</w:t>
            </w:r>
          </w:p>
        </w:tc>
        <w:tc>
          <w:tcPr>
            <w:tcW w:w="1128" w:type="dxa"/>
            <w:vAlign w:val="center"/>
          </w:tcPr>
          <w:p w:rsidR="007031C4" w:rsidRPr="00C25A61" w:rsidRDefault="007031C4" w:rsidP="00BA61D4">
            <w:pPr>
              <w:jc w:val="center"/>
              <w:rPr>
                <w:rFonts w:ascii="Times New Roman" w:hAnsi="Times New Roman"/>
              </w:rPr>
            </w:pPr>
          </w:p>
        </w:tc>
        <w:tc>
          <w:tcPr>
            <w:tcW w:w="1122" w:type="dxa"/>
            <w:vAlign w:val="center"/>
          </w:tcPr>
          <w:p w:rsidR="007031C4" w:rsidRPr="00C25A61" w:rsidRDefault="007031C4" w:rsidP="00BA61D4">
            <w:pPr>
              <w:jc w:val="center"/>
              <w:rPr>
                <w:rFonts w:ascii="Times New Roman" w:hAnsi="Times New Roman"/>
              </w:rPr>
            </w:pPr>
          </w:p>
        </w:tc>
        <w:tc>
          <w:tcPr>
            <w:tcW w:w="1077"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中泰证券广东</w:t>
            </w:r>
          </w:p>
        </w:tc>
        <w:tc>
          <w:tcPr>
            <w:tcW w:w="1128" w:type="dxa"/>
            <w:vAlign w:val="center"/>
          </w:tcPr>
          <w:p w:rsidR="007031C4" w:rsidRPr="00C25A61" w:rsidRDefault="007031C4" w:rsidP="00BA61D4">
            <w:pPr>
              <w:jc w:val="center"/>
              <w:rPr>
                <w:rFonts w:ascii="Times New Roman" w:hAnsi="Times New Roman"/>
              </w:rPr>
            </w:pPr>
          </w:p>
        </w:tc>
        <w:tc>
          <w:tcPr>
            <w:tcW w:w="1122" w:type="dxa"/>
            <w:vAlign w:val="center"/>
          </w:tcPr>
          <w:p w:rsidR="007031C4" w:rsidRPr="00C25A61" w:rsidRDefault="007031C4" w:rsidP="00BA61D4">
            <w:pPr>
              <w:jc w:val="center"/>
              <w:rPr>
                <w:rFonts w:ascii="Times New Roman" w:hAnsi="Times New Roman"/>
              </w:rPr>
            </w:pPr>
          </w:p>
        </w:tc>
        <w:tc>
          <w:tcPr>
            <w:tcW w:w="1077"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bl>
    <w:p w:rsidR="007031C4" w:rsidRDefault="007031C4" w:rsidP="00B16050">
      <w:pPr>
        <w:autoSpaceDE w:val="0"/>
        <w:autoSpaceDN w:val="0"/>
        <w:adjustRightInd w:val="0"/>
        <w:spacing w:line="660" w:lineRule="exact"/>
        <w:jc w:val="left"/>
        <w:rPr>
          <w:rFonts w:ascii="宋体"/>
          <w:b/>
          <w:bCs/>
          <w:sz w:val="32"/>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3"/>
        <w:gridCol w:w="1106"/>
        <w:gridCol w:w="1070"/>
        <w:gridCol w:w="1151"/>
        <w:gridCol w:w="1154"/>
        <w:gridCol w:w="741"/>
        <w:gridCol w:w="741"/>
        <w:gridCol w:w="741"/>
        <w:gridCol w:w="745"/>
      </w:tblGrid>
      <w:tr w:rsidR="007031C4" w:rsidTr="00BA61D4">
        <w:trPr>
          <w:trHeight w:val="567"/>
        </w:trPr>
        <w:tc>
          <w:tcPr>
            <w:tcW w:w="8522" w:type="dxa"/>
            <w:gridSpan w:val="9"/>
            <w:vAlign w:val="center"/>
          </w:tcPr>
          <w:p w:rsidR="007031C4" w:rsidRPr="00C25A61" w:rsidRDefault="007031C4" w:rsidP="00BA61D4">
            <w:pPr>
              <w:jc w:val="center"/>
              <w:rPr>
                <w:rFonts w:ascii="Times New Roman" w:hAnsi="Times New Roman"/>
              </w:rPr>
            </w:pPr>
            <w:r w:rsidRPr="00C25A61">
              <w:rPr>
                <w:rFonts w:ascii="Times New Roman" w:hAnsi="Times New Roman"/>
                <w:sz w:val="36"/>
                <w:szCs w:val="36"/>
              </w:rPr>
              <w:t>B</w:t>
            </w:r>
            <w:r w:rsidRPr="00C25A61">
              <w:rPr>
                <w:rFonts w:ascii="Times New Roman" w:hAnsi="Times New Roman" w:hint="eastAsia"/>
                <w:sz w:val="36"/>
                <w:szCs w:val="36"/>
              </w:rPr>
              <w:t>组</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队名</w:t>
            </w:r>
          </w:p>
        </w:tc>
        <w:tc>
          <w:tcPr>
            <w:tcW w:w="1106"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安信证券梅州</w:t>
            </w:r>
          </w:p>
        </w:tc>
        <w:tc>
          <w:tcPr>
            <w:tcW w:w="1070"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广发期货</w:t>
            </w: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华鑫证券广东</w:t>
            </w: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中银国际证券广州</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积分</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C</w:t>
            </w:r>
            <w:r w:rsidRPr="00C25A61">
              <w:rPr>
                <w:rFonts w:ascii="Times New Roman" w:hAnsi="Times New Roman" w:hint="eastAsia"/>
              </w:rPr>
              <w:t>值</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Z</w:t>
            </w:r>
            <w:r w:rsidRPr="00C25A61">
              <w:rPr>
                <w:rFonts w:ascii="Times New Roman" w:hAnsi="Times New Roman" w:hint="eastAsia"/>
              </w:rPr>
              <w:t>值</w:t>
            </w:r>
          </w:p>
        </w:tc>
        <w:tc>
          <w:tcPr>
            <w:tcW w:w="745"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名次</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安信证券梅州</w:t>
            </w:r>
          </w:p>
        </w:tc>
        <w:tc>
          <w:tcPr>
            <w:tcW w:w="1106"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070"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广发期货</w:t>
            </w:r>
          </w:p>
        </w:tc>
        <w:tc>
          <w:tcPr>
            <w:tcW w:w="1106" w:type="dxa"/>
            <w:vAlign w:val="center"/>
          </w:tcPr>
          <w:p w:rsidR="007031C4" w:rsidRPr="00C25A61" w:rsidRDefault="007031C4" w:rsidP="00BA61D4">
            <w:pPr>
              <w:jc w:val="center"/>
              <w:rPr>
                <w:rFonts w:ascii="Times New Roman" w:hAnsi="Times New Roman"/>
              </w:rPr>
            </w:pPr>
          </w:p>
        </w:tc>
        <w:tc>
          <w:tcPr>
            <w:tcW w:w="1070"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华鑫证券广东</w:t>
            </w:r>
          </w:p>
        </w:tc>
        <w:tc>
          <w:tcPr>
            <w:tcW w:w="1106" w:type="dxa"/>
            <w:vAlign w:val="center"/>
          </w:tcPr>
          <w:p w:rsidR="007031C4" w:rsidRPr="00C25A61" w:rsidRDefault="007031C4" w:rsidP="00BA61D4">
            <w:pPr>
              <w:jc w:val="center"/>
              <w:rPr>
                <w:rFonts w:ascii="Times New Roman" w:hAnsi="Times New Roman"/>
              </w:rPr>
            </w:pPr>
          </w:p>
        </w:tc>
        <w:tc>
          <w:tcPr>
            <w:tcW w:w="1070"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中银国际证券广州</w:t>
            </w:r>
          </w:p>
        </w:tc>
        <w:tc>
          <w:tcPr>
            <w:tcW w:w="1106" w:type="dxa"/>
            <w:vAlign w:val="center"/>
          </w:tcPr>
          <w:p w:rsidR="007031C4" w:rsidRPr="00C25A61" w:rsidRDefault="007031C4" w:rsidP="00BA61D4">
            <w:pPr>
              <w:jc w:val="center"/>
              <w:rPr>
                <w:rFonts w:ascii="Times New Roman" w:hAnsi="Times New Roman"/>
              </w:rPr>
            </w:pPr>
          </w:p>
        </w:tc>
        <w:tc>
          <w:tcPr>
            <w:tcW w:w="1070"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bl>
    <w:p w:rsidR="007031C4" w:rsidRDefault="007031C4" w:rsidP="00B16050">
      <w:pPr>
        <w:autoSpaceDE w:val="0"/>
        <w:autoSpaceDN w:val="0"/>
        <w:adjustRightInd w:val="0"/>
        <w:spacing w:line="660" w:lineRule="exact"/>
        <w:jc w:val="left"/>
        <w:rPr>
          <w:rFonts w:ascii="宋体"/>
          <w:b/>
          <w:bCs/>
          <w:sz w:val="32"/>
          <w:szCs w:val="36"/>
        </w:rPr>
      </w:pPr>
    </w:p>
    <w:p w:rsidR="007031C4" w:rsidRDefault="007031C4" w:rsidP="00B16050">
      <w:pPr>
        <w:autoSpaceDE w:val="0"/>
        <w:autoSpaceDN w:val="0"/>
        <w:adjustRightInd w:val="0"/>
        <w:spacing w:line="660" w:lineRule="exact"/>
        <w:jc w:val="left"/>
        <w:rPr>
          <w:rFonts w:ascii="宋体"/>
          <w:b/>
          <w:bCs/>
          <w:sz w:val="32"/>
          <w:szCs w:val="36"/>
        </w:rPr>
      </w:pPr>
    </w:p>
    <w:p w:rsidR="007031C4" w:rsidRDefault="007031C4" w:rsidP="00B16050">
      <w:pPr>
        <w:autoSpaceDE w:val="0"/>
        <w:autoSpaceDN w:val="0"/>
        <w:adjustRightInd w:val="0"/>
        <w:spacing w:line="660" w:lineRule="exact"/>
        <w:jc w:val="left"/>
        <w:rPr>
          <w:rFonts w:ascii="宋体"/>
          <w:b/>
          <w:bCs/>
          <w:sz w:val="32"/>
          <w:szCs w:val="36"/>
        </w:rPr>
      </w:pPr>
    </w:p>
    <w:p w:rsidR="007031C4" w:rsidRDefault="007031C4" w:rsidP="00B16050">
      <w:pPr>
        <w:autoSpaceDE w:val="0"/>
        <w:autoSpaceDN w:val="0"/>
        <w:adjustRightInd w:val="0"/>
        <w:spacing w:line="660" w:lineRule="exact"/>
        <w:jc w:val="left"/>
        <w:rPr>
          <w:rFonts w:ascii="宋体"/>
          <w:b/>
          <w:bCs/>
          <w:sz w:val="32"/>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3"/>
        <w:gridCol w:w="1025"/>
        <w:gridCol w:w="1151"/>
        <w:gridCol w:w="1151"/>
        <w:gridCol w:w="1154"/>
        <w:gridCol w:w="741"/>
        <w:gridCol w:w="741"/>
        <w:gridCol w:w="741"/>
        <w:gridCol w:w="745"/>
      </w:tblGrid>
      <w:tr w:rsidR="007031C4" w:rsidTr="00BA61D4">
        <w:trPr>
          <w:trHeight w:val="567"/>
        </w:trPr>
        <w:tc>
          <w:tcPr>
            <w:tcW w:w="8522" w:type="dxa"/>
            <w:gridSpan w:val="9"/>
            <w:vAlign w:val="center"/>
          </w:tcPr>
          <w:p w:rsidR="007031C4" w:rsidRPr="00C25A61" w:rsidRDefault="007031C4" w:rsidP="00BA61D4">
            <w:pPr>
              <w:jc w:val="center"/>
              <w:rPr>
                <w:rFonts w:ascii="Times New Roman" w:hAnsi="Times New Roman"/>
              </w:rPr>
            </w:pPr>
            <w:r w:rsidRPr="00C25A61">
              <w:rPr>
                <w:rFonts w:ascii="Times New Roman" w:hAnsi="Times New Roman"/>
                <w:sz w:val="36"/>
                <w:szCs w:val="36"/>
              </w:rPr>
              <w:t>C</w:t>
            </w:r>
            <w:r w:rsidRPr="00C25A61">
              <w:rPr>
                <w:rFonts w:ascii="Times New Roman" w:hAnsi="Times New Roman" w:hint="eastAsia"/>
                <w:sz w:val="36"/>
                <w:szCs w:val="36"/>
              </w:rPr>
              <w:t>组</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队名</w:t>
            </w:r>
          </w:p>
        </w:tc>
        <w:tc>
          <w:tcPr>
            <w:tcW w:w="1025"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广东证监局</w:t>
            </w: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广州证券</w:t>
            </w: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国元证券</w:t>
            </w: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联讯证券</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积分</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C</w:t>
            </w:r>
            <w:r w:rsidRPr="00C25A61">
              <w:rPr>
                <w:rFonts w:ascii="Times New Roman" w:hAnsi="Times New Roman" w:hint="eastAsia"/>
              </w:rPr>
              <w:t>值</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Z</w:t>
            </w:r>
            <w:r w:rsidRPr="00C25A61">
              <w:rPr>
                <w:rFonts w:ascii="Times New Roman" w:hAnsi="Times New Roman" w:hint="eastAsia"/>
              </w:rPr>
              <w:t>值</w:t>
            </w:r>
          </w:p>
        </w:tc>
        <w:tc>
          <w:tcPr>
            <w:tcW w:w="745"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名次</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广东证监局</w:t>
            </w:r>
          </w:p>
        </w:tc>
        <w:tc>
          <w:tcPr>
            <w:tcW w:w="1025"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1"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广州证券</w:t>
            </w:r>
          </w:p>
        </w:tc>
        <w:tc>
          <w:tcPr>
            <w:tcW w:w="1025"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国元证券</w:t>
            </w:r>
          </w:p>
        </w:tc>
        <w:tc>
          <w:tcPr>
            <w:tcW w:w="1025"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联讯证券</w:t>
            </w:r>
          </w:p>
        </w:tc>
        <w:tc>
          <w:tcPr>
            <w:tcW w:w="1025"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bl>
    <w:p w:rsidR="007031C4" w:rsidRDefault="007031C4" w:rsidP="00B16050">
      <w:pPr>
        <w:autoSpaceDE w:val="0"/>
        <w:autoSpaceDN w:val="0"/>
        <w:adjustRightInd w:val="0"/>
        <w:spacing w:line="660" w:lineRule="exact"/>
        <w:jc w:val="left"/>
        <w:rPr>
          <w:rFonts w:ascii="宋体"/>
          <w:b/>
          <w:bCs/>
          <w:sz w:val="32"/>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3"/>
        <w:gridCol w:w="1095"/>
        <w:gridCol w:w="1081"/>
        <w:gridCol w:w="1151"/>
        <w:gridCol w:w="1154"/>
        <w:gridCol w:w="741"/>
        <w:gridCol w:w="741"/>
        <w:gridCol w:w="741"/>
        <w:gridCol w:w="745"/>
      </w:tblGrid>
      <w:tr w:rsidR="007031C4" w:rsidTr="00BA61D4">
        <w:trPr>
          <w:trHeight w:val="567"/>
        </w:trPr>
        <w:tc>
          <w:tcPr>
            <w:tcW w:w="8522" w:type="dxa"/>
            <w:gridSpan w:val="9"/>
            <w:vAlign w:val="center"/>
          </w:tcPr>
          <w:p w:rsidR="007031C4" w:rsidRPr="00C25A61" w:rsidRDefault="007031C4" w:rsidP="00BA61D4">
            <w:pPr>
              <w:jc w:val="center"/>
              <w:rPr>
                <w:rFonts w:ascii="Times New Roman" w:hAnsi="Times New Roman"/>
              </w:rPr>
            </w:pPr>
            <w:r w:rsidRPr="00C25A61">
              <w:rPr>
                <w:rFonts w:ascii="Times New Roman" w:hAnsi="Times New Roman"/>
                <w:sz w:val="36"/>
                <w:szCs w:val="36"/>
              </w:rPr>
              <w:t>D</w:t>
            </w:r>
            <w:r w:rsidRPr="00C25A61">
              <w:rPr>
                <w:rFonts w:ascii="Times New Roman" w:hAnsi="Times New Roman" w:hint="eastAsia"/>
                <w:sz w:val="36"/>
                <w:szCs w:val="36"/>
              </w:rPr>
              <w:t>组</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队名</w:t>
            </w:r>
          </w:p>
        </w:tc>
        <w:tc>
          <w:tcPr>
            <w:tcW w:w="1095"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广发证券</w:t>
            </w:r>
          </w:p>
        </w:tc>
        <w:tc>
          <w:tcPr>
            <w:tcW w:w="108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国信证券顺德</w:t>
            </w: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华泰证券广东</w:t>
            </w: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长城证券广东</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积分</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C</w:t>
            </w:r>
            <w:r w:rsidRPr="00C25A61">
              <w:rPr>
                <w:rFonts w:ascii="Times New Roman" w:hAnsi="Times New Roman" w:hint="eastAsia"/>
              </w:rPr>
              <w:t>值</w:t>
            </w:r>
          </w:p>
        </w:tc>
        <w:tc>
          <w:tcPr>
            <w:tcW w:w="741" w:type="dxa"/>
            <w:vAlign w:val="center"/>
          </w:tcPr>
          <w:p w:rsidR="007031C4" w:rsidRPr="00C25A61" w:rsidRDefault="007031C4" w:rsidP="00BA61D4">
            <w:pPr>
              <w:jc w:val="center"/>
              <w:rPr>
                <w:rFonts w:ascii="Times New Roman" w:hAnsi="Times New Roman"/>
              </w:rPr>
            </w:pPr>
            <w:r w:rsidRPr="00C25A61">
              <w:rPr>
                <w:rFonts w:ascii="Times New Roman" w:hAnsi="Times New Roman"/>
              </w:rPr>
              <w:t>Z</w:t>
            </w:r>
            <w:r w:rsidRPr="00C25A61">
              <w:rPr>
                <w:rFonts w:ascii="Times New Roman" w:hAnsi="Times New Roman" w:hint="eastAsia"/>
              </w:rPr>
              <w:t>值</w:t>
            </w:r>
          </w:p>
        </w:tc>
        <w:tc>
          <w:tcPr>
            <w:tcW w:w="745"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名次</w:t>
            </w: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广发证券</w:t>
            </w:r>
          </w:p>
        </w:tc>
        <w:tc>
          <w:tcPr>
            <w:tcW w:w="1095"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081"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国信证券顺德</w:t>
            </w:r>
          </w:p>
        </w:tc>
        <w:tc>
          <w:tcPr>
            <w:tcW w:w="1095" w:type="dxa"/>
            <w:vAlign w:val="center"/>
          </w:tcPr>
          <w:p w:rsidR="007031C4" w:rsidRPr="00C25A61" w:rsidRDefault="007031C4" w:rsidP="00BA61D4">
            <w:pPr>
              <w:jc w:val="center"/>
              <w:rPr>
                <w:rFonts w:ascii="Times New Roman" w:hAnsi="Times New Roman"/>
              </w:rPr>
            </w:pPr>
          </w:p>
        </w:tc>
        <w:tc>
          <w:tcPr>
            <w:tcW w:w="1081"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华泰证券广东</w:t>
            </w:r>
          </w:p>
        </w:tc>
        <w:tc>
          <w:tcPr>
            <w:tcW w:w="1095" w:type="dxa"/>
            <w:vAlign w:val="center"/>
          </w:tcPr>
          <w:p w:rsidR="007031C4" w:rsidRPr="00C25A61" w:rsidRDefault="007031C4" w:rsidP="00BA61D4">
            <w:pPr>
              <w:jc w:val="center"/>
              <w:rPr>
                <w:rFonts w:ascii="Times New Roman" w:hAnsi="Times New Roman"/>
              </w:rPr>
            </w:pPr>
          </w:p>
        </w:tc>
        <w:tc>
          <w:tcPr>
            <w:tcW w:w="1081"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1154"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r w:rsidR="007031C4" w:rsidTr="00BA61D4">
        <w:trPr>
          <w:trHeight w:val="850"/>
        </w:trPr>
        <w:tc>
          <w:tcPr>
            <w:tcW w:w="1073" w:type="dxa"/>
            <w:vAlign w:val="center"/>
          </w:tcPr>
          <w:p w:rsidR="007031C4" w:rsidRPr="00C25A61" w:rsidRDefault="007031C4" w:rsidP="00BA61D4">
            <w:pPr>
              <w:jc w:val="center"/>
              <w:rPr>
                <w:rFonts w:ascii="Times New Roman" w:hAnsi="Times New Roman"/>
              </w:rPr>
            </w:pPr>
            <w:r w:rsidRPr="00C25A61">
              <w:rPr>
                <w:rFonts w:ascii="Times New Roman" w:hAnsi="Times New Roman" w:hint="eastAsia"/>
              </w:rPr>
              <w:t>长城证券广东</w:t>
            </w:r>
          </w:p>
        </w:tc>
        <w:tc>
          <w:tcPr>
            <w:tcW w:w="1095" w:type="dxa"/>
            <w:vAlign w:val="center"/>
          </w:tcPr>
          <w:p w:rsidR="007031C4" w:rsidRPr="00C25A61" w:rsidRDefault="007031C4" w:rsidP="00BA61D4">
            <w:pPr>
              <w:jc w:val="center"/>
              <w:rPr>
                <w:rFonts w:ascii="Times New Roman" w:hAnsi="Times New Roman"/>
              </w:rPr>
            </w:pPr>
          </w:p>
        </w:tc>
        <w:tc>
          <w:tcPr>
            <w:tcW w:w="1081" w:type="dxa"/>
            <w:vAlign w:val="center"/>
          </w:tcPr>
          <w:p w:rsidR="007031C4" w:rsidRPr="00C25A61" w:rsidRDefault="007031C4" w:rsidP="00BA61D4">
            <w:pPr>
              <w:jc w:val="center"/>
              <w:rPr>
                <w:rFonts w:ascii="Times New Roman" w:hAnsi="Times New Roman"/>
              </w:rPr>
            </w:pPr>
          </w:p>
        </w:tc>
        <w:tc>
          <w:tcPr>
            <w:tcW w:w="1151" w:type="dxa"/>
            <w:vAlign w:val="center"/>
          </w:tcPr>
          <w:p w:rsidR="007031C4" w:rsidRPr="00C25A61" w:rsidRDefault="007031C4" w:rsidP="00BA61D4">
            <w:pPr>
              <w:jc w:val="center"/>
              <w:rPr>
                <w:rFonts w:ascii="Times New Roman" w:hAnsi="Times New Roman"/>
              </w:rPr>
            </w:pPr>
          </w:p>
        </w:tc>
        <w:tc>
          <w:tcPr>
            <w:tcW w:w="1154" w:type="dxa"/>
            <w:vAlign w:val="center"/>
          </w:tcPr>
          <w:p w:rsidR="007031C4" w:rsidRPr="00C25A61" w:rsidRDefault="007031C4" w:rsidP="00BA61D4">
            <w:pPr>
              <w:jc w:val="center"/>
              <w:rPr>
                <w:rFonts w:ascii="Times New Roman" w:hAnsi="Times New Roman"/>
              </w:rPr>
            </w:pPr>
            <w:r w:rsidRPr="00C25A61">
              <w:rPr>
                <w:rFonts w:ascii="Times New Roman" w:hAnsi="Times New Roman"/>
                <w:sz w:val="44"/>
                <w:szCs w:val="44"/>
              </w:rPr>
              <w:t>/</w:t>
            </w: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1" w:type="dxa"/>
            <w:vAlign w:val="center"/>
          </w:tcPr>
          <w:p w:rsidR="007031C4" w:rsidRPr="00C25A61" w:rsidRDefault="007031C4" w:rsidP="00BA61D4">
            <w:pPr>
              <w:jc w:val="center"/>
              <w:rPr>
                <w:rFonts w:ascii="Times New Roman" w:hAnsi="Times New Roman"/>
              </w:rPr>
            </w:pPr>
          </w:p>
        </w:tc>
        <w:tc>
          <w:tcPr>
            <w:tcW w:w="745" w:type="dxa"/>
            <w:vAlign w:val="center"/>
          </w:tcPr>
          <w:p w:rsidR="007031C4" w:rsidRPr="00C25A61" w:rsidRDefault="007031C4" w:rsidP="00BA61D4">
            <w:pPr>
              <w:jc w:val="center"/>
              <w:rPr>
                <w:rFonts w:ascii="Times New Roman" w:hAnsi="Times New Roman"/>
              </w:rPr>
            </w:pPr>
          </w:p>
        </w:tc>
      </w:tr>
    </w:tbl>
    <w:p w:rsidR="007031C4" w:rsidRDefault="007031C4"/>
    <w:p w:rsidR="007031C4" w:rsidRDefault="007031C4"/>
    <w:p w:rsidR="007031C4" w:rsidRDefault="007031C4"/>
    <w:p w:rsidR="007031C4" w:rsidRDefault="007031C4"/>
    <w:p w:rsidR="007031C4" w:rsidRDefault="007031C4"/>
    <w:p w:rsidR="007031C4" w:rsidRDefault="007031C4"/>
    <w:p w:rsidR="007031C4" w:rsidRDefault="007031C4"/>
    <w:p w:rsidR="007031C4" w:rsidRDefault="007031C4"/>
    <w:p w:rsidR="007031C4" w:rsidRPr="00BB1865" w:rsidRDefault="007031C4" w:rsidP="00BB1865">
      <w:pPr>
        <w:jc w:val="center"/>
        <w:rPr>
          <w:b/>
          <w:sz w:val="32"/>
          <w:szCs w:val="32"/>
        </w:rPr>
      </w:pPr>
      <w:r w:rsidRPr="00BB1865">
        <w:rPr>
          <w:rFonts w:hint="eastAsia"/>
          <w:b/>
          <w:sz w:val="32"/>
          <w:szCs w:val="32"/>
        </w:rPr>
        <w:t>第四章</w:t>
      </w:r>
      <w:r w:rsidRPr="00BB1865">
        <w:rPr>
          <w:b/>
          <w:sz w:val="32"/>
          <w:szCs w:val="32"/>
        </w:rPr>
        <w:t xml:space="preserve"> </w:t>
      </w:r>
      <w:r w:rsidRPr="00BB1865">
        <w:rPr>
          <w:rFonts w:hint="eastAsia"/>
          <w:b/>
          <w:sz w:val="32"/>
          <w:szCs w:val="32"/>
        </w:rPr>
        <w:t>赛场</w:t>
      </w:r>
      <w:r>
        <w:rPr>
          <w:rFonts w:hint="eastAsia"/>
          <w:b/>
          <w:sz w:val="32"/>
          <w:szCs w:val="32"/>
        </w:rPr>
        <w:t>平面图</w:t>
      </w:r>
    </w:p>
    <w:p w:rsidR="007031C4" w:rsidRDefault="007031C4">
      <w:pPr>
        <w:rPr>
          <w:b/>
          <w:bCs/>
          <w:sz w:val="32"/>
          <w:szCs w:val="40"/>
        </w:rPr>
      </w:pPr>
    </w:p>
    <w:p w:rsidR="007031C4" w:rsidRDefault="007031C4">
      <w:pPr>
        <w:rPr>
          <w:b/>
          <w:bCs/>
          <w:sz w:val="32"/>
          <w:szCs w:val="40"/>
        </w:rPr>
      </w:pPr>
    </w:p>
    <w:p w:rsidR="007031C4" w:rsidRDefault="007031C4"/>
    <w:p w:rsidR="007031C4" w:rsidRDefault="007031C4">
      <w:bookmarkStart w:id="3" w:name="_GoBack"/>
      <w:r>
        <w:rPr>
          <w:noProof/>
        </w:rPr>
        <w:pict>
          <v:shape id="图片 1" o:spid="_x0000_i1025" type="#_x0000_t75" alt="572961706281762661" style="width:441.75pt;height:296.25pt;visibility:visible">
            <v:imagedata r:id="rId9" o:title=""/>
          </v:shape>
        </w:pict>
      </w:r>
      <w:bookmarkEnd w:id="3"/>
    </w:p>
    <w:sectPr w:rsidR="007031C4" w:rsidSect="00613803">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C4" w:rsidRDefault="007031C4">
      <w:r>
        <w:separator/>
      </w:r>
    </w:p>
  </w:endnote>
  <w:endnote w:type="continuationSeparator" w:id="0">
    <w:p w:rsidR="007031C4" w:rsidRDefault="00703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altName w:val="宋体"/>
    <w:panose1 w:val="00000000000000000000"/>
    <w:charset w:val="86"/>
    <w:family w:val="script"/>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姚体">
    <w:altName w:val="宋体"/>
    <w:panose1 w:val="00000000000000000000"/>
    <w:charset w:val="86"/>
    <w:family w:val="auto"/>
    <w:notTrueType/>
    <w:pitch w:val="default"/>
    <w:sig w:usb0="00000001" w:usb1="080E0000" w:usb2="00000010" w:usb3="00000000" w:csb0="00040000" w:csb1="00000000"/>
  </w:font>
  <w:font w:name="文鼎CS大宋">
    <w:altName w:val="宋体"/>
    <w:panose1 w:val="00000000000000000000"/>
    <w:charset w:val="86"/>
    <w:family w:val="modern"/>
    <w:notTrueType/>
    <w:pitch w:val="default"/>
    <w:sig w:usb0="00000001" w:usb1="080E0000" w:usb2="00000010" w:usb3="00000000" w:csb0="00040000" w:csb1="00000000"/>
  </w:font>
  <w:font w:name="华文行楷">
    <w:altName w:val="微软雅黑"/>
    <w:panose1 w:val="00000000000000000000"/>
    <w:charset w:val="86"/>
    <w:family w:val="auto"/>
    <w:notTrueType/>
    <w:pitch w:val="default"/>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C4" w:rsidRDefault="007031C4" w:rsidP="00AA1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1C4" w:rsidRDefault="00703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C4" w:rsidRDefault="007031C4" w:rsidP="00AA1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31C4" w:rsidRDefault="00703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C4" w:rsidRDefault="007031C4">
      <w:r>
        <w:separator/>
      </w:r>
    </w:p>
  </w:footnote>
  <w:footnote w:type="continuationSeparator" w:id="0">
    <w:p w:rsidR="007031C4" w:rsidRDefault="00703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74BF21"/>
    <w:multiLevelType w:val="singleLevel"/>
    <w:tmpl w:val="B174BF21"/>
    <w:lvl w:ilvl="0">
      <w:start w:val="1"/>
      <w:numFmt w:val="chineseCounting"/>
      <w:suff w:val="nothing"/>
      <w:lvlText w:val="（%1）"/>
      <w:lvlJc w:val="left"/>
      <w:rPr>
        <w:rFonts w:cs="Times New Roman" w:hint="eastAsia"/>
      </w:rPr>
    </w:lvl>
  </w:abstractNum>
  <w:abstractNum w:abstractNumId="1">
    <w:nsid w:val="0BF787AA"/>
    <w:multiLevelType w:val="singleLevel"/>
    <w:tmpl w:val="0BF787AA"/>
    <w:lvl w:ilvl="0">
      <w:start w:val="1"/>
      <w:numFmt w:val="chineseCounting"/>
      <w:suff w:val="nothing"/>
      <w:lvlText w:val="%1、"/>
      <w:lvlJc w:val="left"/>
      <w:rPr>
        <w:rFonts w:cs="Times New Roman" w:hint="eastAsia"/>
      </w:rPr>
    </w:lvl>
  </w:abstractNum>
  <w:abstractNum w:abstractNumId="2">
    <w:nsid w:val="134239AA"/>
    <w:multiLevelType w:val="singleLevel"/>
    <w:tmpl w:val="134239AA"/>
    <w:lvl w:ilvl="0">
      <w:start w:val="12"/>
      <w:numFmt w:val="decimal"/>
      <w:suff w:val="nothing"/>
      <w:lvlText w:val="%1、"/>
      <w:lvlJc w:val="left"/>
      <w:rPr>
        <w:rFonts w:cs="Times New Roman"/>
      </w:rPr>
    </w:lvl>
  </w:abstractNum>
  <w:abstractNum w:abstractNumId="3">
    <w:nsid w:val="77CD4057"/>
    <w:multiLevelType w:val="hybridMultilevel"/>
    <w:tmpl w:val="14E6197A"/>
    <w:lvl w:ilvl="0" w:tplc="C4DCA052">
      <w:start w:val="3"/>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7A73739F"/>
    <w:multiLevelType w:val="singleLevel"/>
    <w:tmpl w:val="7A73739F"/>
    <w:lvl w:ilvl="0">
      <w:start w:val="10"/>
      <w:numFmt w:val="decimal"/>
      <w:suff w:val="nothing"/>
      <w:lvlText w:val="%1、"/>
      <w:lvlJc w:val="left"/>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803"/>
    <w:rsid w:val="00012A19"/>
    <w:rsid w:val="00047147"/>
    <w:rsid w:val="000933B2"/>
    <w:rsid w:val="00127EC1"/>
    <w:rsid w:val="0014536B"/>
    <w:rsid w:val="001B0AA5"/>
    <w:rsid w:val="001C08C1"/>
    <w:rsid w:val="0023220D"/>
    <w:rsid w:val="00297173"/>
    <w:rsid w:val="002B79EE"/>
    <w:rsid w:val="002F08CD"/>
    <w:rsid w:val="003319E4"/>
    <w:rsid w:val="003F011F"/>
    <w:rsid w:val="0040330C"/>
    <w:rsid w:val="00410D09"/>
    <w:rsid w:val="0045734F"/>
    <w:rsid w:val="004B3EB5"/>
    <w:rsid w:val="004B4B83"/>
    <w:rsid w:val="004B7EE9"/>
    <w:rsid w:val="00534E21"/>
    <w:rsid w:val="00547C13"/>
    <w:rsid w:val="00553B95"/>
    <w:rsid w:val="005F62CC"/>
    <w:rsid w:val="00613803"/>
    <w:rsid w:val="00614B34"/>
    <w:rsid w:val="006507A5"/>
    <w:rsid w:val="006701B9"/>
    <w:rsid w:val="00676B00"/>
    <w:rsid w:val="00683A2E"/>
    <w:rsid w:val="006B5076"/>
    <w:rsid w:val="006D5457"/>
    <w:rsid w:val="006F26B1"/>
    <w:rsid w:val="007031C4"/>
    <w:rsid w:val="007D6662"/>
    <w:rsid w:val="00867159"/>
    <w:rsid w:val="0088378B"/>
    <w:rsid w:val="008E4633"/>
    <w:rsid w:val="0092799E"/>
    <w:rsid w:val="0099571D"/>
    <w:rsid w:val="009E7ACC"/>
    <w:rsid w:val="00A259FA"/>
    <w:rsid w:val="00A67FED"/>
    <w:rsid w:val="00AA1E88"/>
    <w:rsid w:val="00B042CE"/>
    <w:rsid w:val="00B16050"/>
    <w:rsid w:val="00B21259"/>
    <w:rsid w:val="00B268AC"/>
    <w:rsid w:val="00B85E8B"/>
    <w:rsid w:val="00B93984"/>
    <w:rsid w:val="00BA61D4"/>
    <w:rsid w:val="00BB1865"/>
    <w:rsid w:val="00C04D0D"/>
    <w:rsid w:val="00C25A61"/>
    <w:rsid w:val="00C9546B"/>
    <w:rsid w:val="00CB38A7"/>
    <w:rsid w:val="00CB5418"/>
    <w:rsid w:val="00D21960"/>
    <w:rsid w:val="00D25723"/>
    <w:rsid w:val="00D63919"/>
    <w:rsid w:val="00DC5777"/>
    <w:rsid w:val="00DE13AC"/>
    <w:rsid w:val="00E06494"/>
    <w:rsid w:val="00E10E3B"/>
    <w:rsid w:val="00E85A93"/>
    <w:rsid w:val="00E925BA"/>
    <w:rsid w:val="00EB704B"/>
    <w:rsid w:val="00EC7688"/>
    <w:rsid w:val="00EE363A"/>
    <w:rsid w:val="00EF1012"/>
    <w:rsid w:val="00F87040"/>
    <w:rsid w:val="02BC188A"/>
    <w:rsid w:val="034511A4"/>
    <w:rsid w:val="052F69A7"/>
    <w:rsid w:val="06990485"/>
    <w:rsid w:val="06E91C71"/>
    <w:rsid w:val="070A1BDD"/>
    <w:rsid w:val="085138D8"/>
    <w:rsid w:val="08FE41AF"/>
    <w:rsid w:val="0F0B16AB"/>
    <w:rsid w:val="116B6BC4"/>
    <w:rsid w:val="13D0458B"/>
    <w:rsid w:val="14C750C1"/>
    <w:rsid w:val="16DC2D37"/>
    <w:rsid w:val="193E6A5D"/>
    <w:rsid w:val="19945372"/>
    <w:rsid w:val="245B6FCF"/>
    <w:rsid w:val="24E05263"/>
    <w:rsid w:val="24FA708E"/>
    <w:rsid w:val="25F94FA5"/>
    <w:rsid w:val="26305C93"/>
    <w:rsid w:val="27435A30"/>
    <w:rsid w:val="29206F6B"/>
    <w:rsid w:val="3AB50C79"/>
    <w:rsid w:val="414F5FAC"/>
    <w:rsid w:val="42CE03A8"/>
    <w:rsid w:val="458B467A"/>
    <w:rsid w:val="4C116289"/>
    <w:rsid w:val="502634C8"/>
    <w:rsid w:val="51E619C5"/>
    <w:rsid w:val="537117FE"/>
    <w:rsid w:val="546103EA"/>
    <w:rsid w:val="54704304"/>
    <w:rsid w:val="58901D0D"/>
    <w:rsid w:val="5DE23BB2"/>
    <w:rsid w:val="5EE0072F"/>
    <w:rsid w:val="60327826"/>
    <w:rsid w:val="60494929"/>
    <w:rsid w:val="6386669D"/>
    <w:rsid w:val="64AF3442"/>
    <w:rsid w:val="679D53DE"/>
    <w:rsid w:val="6FD10689"/>
    <w:rsid w:val="74F9683B"/>
    <w:rsid w:val="7BB20C81"/>
    <w:rsid w:val="7EC250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3803"/>
    <w:rPr>
      <w:rFonts w:eastAsia="小标宋"/>
      <w:sz w:val="44"/>
    </w:rPr>
  </w:style>
  <w:style w:type="character" w:customStyle="1" w:styleId="BodyTextChar">
    <w:name w:val="Body Text Char"/>
    <w:basedOn w:val="DefaultParagraphFont"/>
    <w:link w:val="BodyText"/>
    <w:uiPriority w:val="99"/>
    <w:semiHidden/>
    <w:locked/>
    <w:rsid w:val="00297173"/>
    <w:rPr>
      <w:rFonts w:ascii="Calibri" w:hAnsi="Calibri" w:cs="Times New Roman"/>
      <w:sz w:val="24"/>
      <w:szCs w:val="24"/>
    </w:rPr>
  </w:style>
  <w:style w:type="table" w:styleId="TableGrid">
    <w:name w:val="Table Grid"/>
    <w:basedOn w:val="TableNormal"/>
    <w:uiPriority w:val="99"/>
    <w:rsid w:val="0061380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99"/>
    <w:locked/>
    <w:rsid w:val="006507A5"/>
    <w:pPr>
      <w:widowControl/>
      <w:spacing w:line="276" w:lineRule="auto"/>
      <w:jc w:val="left"/>
    </w:pPr>
    <w:rPr>
      <w:rFonts w:ascii="Times New Roman" w:hAnsi="Times New Roman"/>
      <w:kern w:val="0"/>
      <w:sz w:val="22"/>
      <w:szCs w:val="22"/>
    </w:rPr>
  </w:style>
  <w:style w:type="paragraph" w:styleId="PlainText">
    <w:name w:val="Plain Text"/>
    <w:basedOn w:val="Normal"/>
    <w:link w:val="PlainTextChar"/>
    <w:uiPriority w:val="99"/>
    <w:rsid w:val="006507A5"/>
    <w:pPr>
      <w:jc w:val="left"/>
    </w:pPr>
    <w:rPr>
      <w:rFonts w:ascii="宋体" w:hAnsi="Courier New" w:cs="Courier New"/>
      <w:sz w:val="28"/>
      <w:szCs w:val="21"/>
    </w:rPr>
  </w:style>
  <w:style w:type="character" w:customStyle="1" w:styleId="PlainTextChar">
    <w:name w:val="Plain Text Char"/>
    <w:basedOn w:val="DefaultParagraphFont"/>
    <w:link w:val="PlainText"/>
    <w:uiPriority w:val="99"/>
    <w:semiHidden/>
    <w:locked/>
    <w:rsid w:val="009E7ACC"/>
    <w:rPr>
      <w:rFonts w:ascii="宋体" w:hAnsi="Courier New" w:cs="Courier New"/>
      <w:sz w:val="21"/>
      <w:szCs w:val="21"/>
    </w:rPr>
  </w:style>
  <w:style w:type="paragraph" w:styleId="Footer">
    <w:name w:val="footer"/>
    <w:basedOn w:val="Normal"/>
    <w:link w:val="FooterChar"/>
    <w:uiPriority w:val="99"/>
    <w:rsid w:val="006D54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E7ACC"/>
    <w:rPr>
      <w:rFonts w:ascii="Calibri" w:hAnsi="Calibri" w:cs="Times New Roman"/>
      <w:sz w:val="18"/>
      <w:szCs w:val="18"/>
    </w:rPr>
  </w:style>
  <w:style w:type="character" w:styleId="PageNumber">
    <w:name w:val="page number"/>
    <w:basedOn w:val="DefaultParagraphFont"/>
    <w:uiPriority w:val="99"/>
    <w:rsid w:val="006D54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17</Pages>
  <Words>840</Words>
  <Characters>4789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34</cp:revision>
  <cp:lastPrinted>2018-04-25T05:52:00Z</cp:lastPrinted>
  <dcterms:created xsi:type="dcterms:W3CDTF">2014-10-29T12:08:00Z</dcterms:created>
  <dcterms:modified xsi:type="dcterms:W3CDTF">2018-04-27T03:03:00Z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